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2C451B" w14:textId="07FC1642" w:rsidR="002E0E21" w:rsidRPr="00330141" w:rsidRDefault="00696B83" w:rsidP="00322DF1">
      <w:pPr>
        <w:pStyle w:val="Red-Title"/>
        <w:rPr>
          <w:sz w:val="52"/>
          <w:szCs w:val="52"/>
        </w:rPr>
      </w:pPr>
      <w:r>
        <w:rPr>
          <w:sz w:val="52"/>
          <w:szCs w:val="52"/>
        </w:rPr>
        <w:t>Positive transformation</w:t>
      </w:r>
      <w:r w:rsidR="00A369D1" w:rsidRPr="004D36AF">
        <w:rPr>
          <w:sz w:val="52"/>
          <w:szCs w:val="52"/>
        </w:rPr>
        <w:br/>
      </w:r>
      <w:r w:rsidR="00A369D1" w:rsidRPr="00330141">
        <w:rPr>
          <w:sz w:val="52"/>
          <w:szCs w:val="52"/>
        </w:rPr>
        <w:t>—</w:t>
      </w:r>
      <w:r w:rsidR="00A369D1" w:rsidRPr="00330141">
        <w:rPr>
          <w:rFonts w:eastAsia="MingLiU"/>
          <w:sz w:val="52"/>
          <w:szCs w:val="52"/>
        </w:rPr>
        <w:br/>
      </w:r>
      <w:r w:rsidR="000B18D6">
        <w:rPr>
          <w:sz w:val="28"/>
          <w:szCs w:val="28"/>
        </w:rPr>
        <w:t xml:space="preserve">Affirmative </w:t>
      </w:r>
      <w:r w:rsidR="00A369D1" w:rsidRPr="00330141">
        <w:rPr>
          <w:sz w:val="28"/>
          <w:szCs w:val="28"/>
        </w:rPr>
        <w:t xml:space="preserve">Case </w:t>
      </w:r>
      <w:r w:rsidR="00FB70B4">
        <w:rPr>
          <w:sz w:val="28"/>
          <w:szCs w:val="28"/>
        </w:rPr>
        <w:t xml:space="preserve">by </w:t>
      </w:r>
      <w:r>
        <w:rPr>
          <w:sz w:val="28"/>
          <w:szCs w:val="28"/>
        </w:rPr>
        <w:t>Drew Magness</w:t>
      </w:r>
    </w:p>
    <w:p w14:paraId="2402920F" w14:textId="60F1CE71" w:rsidR="00401D9C" w:rsidRDefault="009B41F8" w:rsidP="00401D9C">
      <w:pPr>
        <w:ind w:left="-270"/>
        <w:rPr>
          <w:sz w:val="22"/>
        </w:rPr>
      </w:pPr>
      <w:r>
        <w:rPr>
          <w:noProof/>
          <w:sz w:val="22"/>
        </w:rPr>
        <w:drawing>
          <wp:inline distT="0" distB="0" distL="0" distR="0" wp14:anchorId="3789AC3A" wp14:editId="31FD7AB8">
            <wp:extent cx="6291119" cy="3493086"/>
            <wp:effectExtent l="152400" t="152400" r="160655" b="19050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shot 2016-11-23 07.24.50.jpg"/>
                    <pic:cNvPicPr/>
                  </pic:nvPicPr>
                  <pic:blipFill>
                    <a:blip r:embed="rId8" cstate="email">
                      <a:extLst>
                        <a:ext uri="{28A0092B-C50C-407E-A947-70E740481C1C}">
                          <a14:useLocalDpi xmlns:a14="http://schemas.microsoft.com/office/drawing/2010/main"/>
                        </a:ext>
                      </a:extLst>
                    </a:blip>
                    <a:stretch>
                      <a:fillRect/>
                    </a:stretch>
                  </pic:blipFill>
                  <pic:spPr>
                    <a:xfrm>
                      <a:off x="0" y="0"/>
                      <a:ext cx="6301280" cy="3498728"/>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7106BFE9" w14:textId="47C57C6A" w:rsidR="00A10816" w:rsidRDefault="0096484D" w:rsidP="000458B1">
      <w:pPr>
        <w:rPr>
          <w:sz w:val="22"/>
        </w:rPr>
      </w:pPr>
      <w:r>
        <w:rPr>
          <w:sz w:val="22"/>
        </w:rPr>
        <w:t>Insanity is doing the same thing you’ve always been doing but expecting a different result</w:t>
      </w:r>
      <w:bookmarkStart w:id="0" w:name="_GoBack"/>
      <w:bookmarkEnd w:id="0"/>
      <w:r>
        <w:rPr>
          <w:sz w:val="22"/>
        </w:rPr>
        <w:t>.</w:t>
      </w:r>
      <w:r w:rsidR="000458B1">
        <w:rPr>
          <w:sz w:val="22"/>
        </w:rPr>
        <w:t xml:space="preserve"> </w:t>
      </w:r>
      <w:r>
        <w:rPr>
          <w:sz w:val="22"/>
        </w:rPr>
        <w:t>That’s what arguing for retribu</w:t>
      </w:r>
      <w:r w:rsidR="00866448">
        <w:rPr>
          <w:sz w:val="22"/>
        </w:rPr>
        <w:t>tion is accomplishing.</w:t>
      </w:r>
      <w:r w:rsidR="000458B1">
        <w:rPr>
          <w:sz w:val="22"/>
        </w:rPr>
        <w:t xml:space="preserve"> </w:t>
      </w:r>
      <w:r w:rsidR="00866448">
        <w:rPr>
          <w:sz w:val="22"/>
        </w:rPr>
        <w:t>The main idea</w:t>
      </w:r>
      <w:r>
        <w:rPr>
          <w:sz w:val="22"/>
        </w:rPr>
        <w:t xml:space="preserve"> of this case is that in order to reform the criminal justice system, we must reform prisoners.</w:t>
      </w:r>
      <w:r w:rsidR="000458B1">
        <w:rPr>
          <w:sz w:val="22"/>
        </w:rPr>
        <w:t xml:space="preserve"> </w:t>
      </w:r>
      <w:r w:rsidR="00866448">
        <w:rPr>
          <w:sz w:val="22"/>
        </w:rPr>
        <w:t>Push that idea hard.</w:t>
      </w:r>
      <w:r w:rsidR="000458B1">
        <w:rPr>
          <w:sz w:val="22"/>
        </w:rPr>
        <w:t xml:space="preserve"> </w:t>
      </w:r>
      <w:r w:rsidR="00866448">
        <w:rPr>
          <w:sz w:val="22"/>
        </w:rPr>
        <w:t>If you can win that idea, you can win the round.</w:t>
      </w:r>
      <w:r w:rsidR="000458B1">
        <w:rPr>
          <w:sz w:val="22"/>
        </w:rPr>
        <w:t xml:space="preserve"> </w:t>
      </w:r>
    </w:p>
    <w:p w14:paraId="1781BB9E" w14:textId="77ED0032" w:rsidR="00866448" w:rsidRDefault="00866448" w:rsidP="000458B1">
      <w:pPr>
        <w:rPr>
          <w:sz w:val="22"/>
        </w:rPr>
      </w:pPr>
      <w:r>
        <w:rPr>
          <w:sz w:val="22"/>
        </w:rPr>
        <w:t>Your value is important.</w:t>
      </w:r>
      <w:r w:rsidR="000458B1">
        <w:rPr>
          <w:sz w:val="22"/>
        </w:rPr>
        <w:t xml:space="preserve"> </w:t>
      </w:r>
      <w:r>
        <w:rPr>
          <w:sz w:val="22"/>
        </w:rPr>
        <w:t>Fight for it.</w:t>
      </w:r>
      <w:r w:rsidR="000458B1">
        <w:rPr>
          <w:sz w:val="22"/>
        </w:rPr>
        <w:t xml:space="preserve"> </w:t>
      </w:r>
      <w:r>
        <w:rPr>
          <w:sz w:val="22"/>
        </w:rPr>
        <w:t xml:space="preserve">Make sure you show that positive transformation not only helps prisoners, but since it cuts off crime at the root, </w:t>
      </w:r>
      <w:r w:rsidR="000458B1">
        <w:rPr>
          <w:sz w:val="22"/>
        </w:rPr>
        <w:t xml:space="preserve">it </w:t>
      </w:r>
      <w:r>
        <w:rPr>
          <w:sz w:val="22"/>
        </w:rPr>
        <w:t>also helps victims.</w:t>
      </w:r>
      <w:r w:rsidR="000458B1">
        <w:rPr>
          <w:sz w:val="22"/>
        </w:rPr>
        <w:t xml:space="preserve"> </w:t>
      </w:r>
      <w:r>
        <w:rPr>
          <w:sz w:val="22"/>
        </w:rPr>
        <w:t>It’s the only surefire way to decrease crime, which helps victims, prisoners and the entire criminal justice system.</w:t>
      </w:r>
      <w:r w:rsidR="000458B1">
        <w:rPr>
          <w:sz w:val="22"/>
        </w:rPr>
        <w:t xml:space="preserve"> </w:t>
      </w:r>
    </w:p>
    <w:p w14:paraId="6E19C4FA" w14:textId="28A0CAE8" w:rsidR="00866448" w:rsidRDefault="00866448" w:rsidP="000458B1">
      <w:pPr>
        <w:rPr>
          <w:sz w:val="22"/>
        </w:rPr>
      </w:pPr>
      <w:r>
        <w:rPr>
          <w:sz w:val="22"/>
        </w:rPr>
        <w:t>The hardest part of the case is the second contention link.</w:t>
      </w:r>
      <w:r w:rsidR="000458B1">
        <w:rPr>
          <w:sz w:val="22"/>
        </w:rPr>
        <w:t xml:space="preserve"> </w:t>
      </w:r>
      <w:r>
        <w:rPr>
          <w:sz w:val="22"/>
        </w:rPr>
        <w:t>You’re going to have to spend a lot of time in rebuttals arguing that rehabilitation actually does positively transform prisoners.</w:t>
      </w:r>
      <w:r w:rsidR="000458B1">
        <w:rPr>
          <w:sz w:val="22"/>
        </w:rPr>
        <w:t xml:space="preserve"> </w:t>
      </w:r>
      <w:r>
        <w:rPr>
          <w:sz w:val="22"/>
        </w:rPr>
        <w:t>Make sure the negative doesn’t bring up examples of criminals that are “too far gone” and therefore we should never use rehabilitation.</w:t>
      </w:r>
      <w:r w:rsidR="000458B1">
        <w:rPr>
          <w:sz w:val="22"/>
        </w:rPr>
        <w:t xml:space="preserve"> </w:t>
      </w:r>
      <w:r>
        <w:rPr>
          <w:sz w:val="22"/>
        </w:rPr>
        <w:t>This is a faulty way of looking at any resolution.</w:t>
      </w:r>
      <w:r w:rsidR="000458B1">
        <w:rPr>
          <w:sz w:val="22"/>
        </w:rPr>
        <w:t xml:space="preserve"> </w:t>
      </w:r>
      <w:r>
        <w:rPr>
          <w:sz w:val="22"/>
        </w:rPr>
        <w:t>Don’t look at the extremes.</w:t>
      </w:r>
      <w:r w:rsidR="000458B1">
        <w:rPr>
          <w:sz w:val="22"/>
        </w:rPr>
        <w:t xml:space="preserve"> </w:t>
      </w:r>
      <w:r>
        <w:rPr>
          <w:sz w:val="22"/>
        </w:rPr>
        <w:t>Look at the majority of criminals.</w:t>
      </w:r>
      <w:r w:rsidR="000458B1">
        <w:rPr>
          <w:sz w:val="22"/>
        </w:rPr>
        <w:t xml:space="preserve"> </w:t>
      </w:r>
      <w:r>
        <w:rPr>
          <w:sz w:val="22"/>
        </w:rPr>
        <w:t>And the majority of criminals ar</w:t>
      </w:r>
      <w:r w:rsidR="00E95CD9">
        <w:rPr>
          <w:sz w:val="22"/>
        </w:rPr>
        <w:t>en’t monsters.</w:t>
      </w:r>
      <w:r w:rsidR="000458B1">
        <w:rPr>
          <w:sz w:val="22"/>
        </w:rPr>
        <w:t xml:space="preserve"> </w:t>
      </w:r>
      <w:r w:rsidR="00E95CD9">
        <w:rPr>
          <w:sz w:val="22"/>
        </w:rPr>
        <w:t>They’re people</w:t>
      </w:r>
      <w:r>
        <w:rPr>
          <w:sz w:val="22"/>
        </w:rPr>
        <w:t>.</w:t>
      </w:r>
      <w:r w:rsidR="000458B1">
        <w:rPr>
          <w:sz w:val="22"/>
        </w:rPr>
        <w:t xml:space="preserve"> </w:t>
      </w:r>
      <w:r>
        <w:rPr>
          <w:sz w:val="22"/>
        </w:rPr>
        <w:t>We need to treat them as such.</w:t>
      </w:r>
    </w:p>
    <w:p w14:paraId="6E56C1BC" w14:textId="1FDF7C1B" w:rsidR="00866448" w:rsidRDefault="00866448" w:rsidP="000458B1">
      <w:pPr>
        <w:rPr>
          <w:sz w:val="22"/>
        </w:rPr>
      </w:pPr>
      <w:r>
        <w:rPr>
          <w:sz w:val="22"/>
        </w:rPr>
        <w:lastRenderedPageBreak/>
        <w:t>This case is designed to take away the persuasive momentum of negatives that argue for a pragmatic view of the resolution that looks at how retribution scares criminals away.</w:t>
      </w:r>
      <w:r w:rsidR="000458B1">
        <w:rPr>
          <w:sz w:val="22"/>
        </w:rPr>
        <w:t xml:space="preserve"> </w:t>
      </w:r>
      <w:r>
        <w:rPr>
          <w:sz w:val="22"/>
        </w:rPr>
        <w:t xml:space="preserve">This case handles those kinds of negatives by saying that they merely put a </w:t>
      </w:r>
      <w:r w:rsidR="000458B1">
        <w:rPr>
          <w:sz w:val="22"/>
        </w:rPr>
        <w:t>Band-Aid</w:t>
      </w:r>
      <w:r>
        <w:rPr>
          <w:sz w:val="22"/>
        </w:rPr>
        <w:t xml:space="preserve"> on the problem while you fix it by getting rid of the root cause of crime itself.</w:t>
      </w:r>
    </w:p>
    <w:p w14:paraId="5CAA36D7" w14:textId="5BA8D5B3" w:rsidR="00E95CD9" w:rsidRDefault="00E95CD9" w:rsidP="000458B1">
      <w:pPr>
        <w:rPr>
          <w:sz w:val="22"/>
        </w:rPr>
      </w:pPr>
      <w:r>
        <w:rPr>
          <w:sz w:val="22"/>
        </w:rPr>
        <w:t>Hammer the point that positive transformation is the only way to actually decrease crime.</w:t>
      </w:r>
      <w:r w:rsidR="000458B1">
        <w:rPr>
          <w:sz w:val="22"/>
        </w:rPr>
        <w:t xml:space="preserve"> </w:t>
      </w:r>
      <w:r>
        <w:rPr>
          <w:sz w:val="22"/>
        </w:rPr>
        <w:t>Everything else is subjective, but if a criminal can be positively transformed, he’s not coming back to jail.</w:t>
      </w:r>
    </w:p>
    <w:p w14:paraId="01783A47" w14:textId="021CB58E" w:rsidR="00401D9C" w:rsidRPr="00401D9C" w:rsidRDefault="00401D9C" w:rsidP="000458B1">
      <w:pPr>
        <w:rPr>
          <w:i/>
          <w:sz w:val="22"/>
        </w:rPr>
      </w:pPr>
      <w:r>
        <w:rPr>
          <w:i/>
          <w:sz w:val="22"/>
        </w:rPr>
        <w:t xml:space="preserve">Editor’s Note: </w:t>
      </w:r>
      <w:proofErr w:type="spellStart"/>
      <w:r>
        <w:rPr>
          <w:i/>
          <w:sz w:val="22"/>
        </w:rPr>
        <w:t>Crimonon</w:t>
      </w:r>
      <w:proofErr w:type="spellEnd"/>
      <w:r>
        <w:rPr>
          <w:i/>
          <w:sz w:val="22"/>
        </w:rPr>
        <w:t xml:space="preserve"> is a highly effective rehabilitation program, but its roots originate from Scientology, a well-known cult. Be aware of the potency of this application. You may want to replace it if you feel the application would not fly at your tournament. The negative brief raises the issue as a possible source indictment.</w:t>
      </w:r>
    </w:p>
    <w:p w14:paraId="1E7A8FED" w14:textId="47F0A341" w:rsidR="000B18D6" w:rsidRPr="00330141" w:rsidRDefault="00696B83" w:rsidP="000458B1">
      <w:pPr>
        <w:pStyle w:val="Red-Title"/>
      </w:pPr>
      <w:r>
        <w:lastRenderedPageBreak/>
        <w:t>Positive Transformation</w:t>
      </w:r>
    </w:p>
    <w:p w14:paraId="277DA626" w14:textId="77777777" w:rsidR="000458B1" w:rsidRDefault="00696B83" w:rsidP="00696B83">
      <w:r>
        <w:t xml:space="preserve">Former Prison Guard Robert Evans warned us in November 2013, </w:t>
      </w:r>
    </w:p>
    <w:p w14:paraId="33040EC3" w14:textId="1A5BCFE8" w:rsidR="00696B83" w:rsidRDefault="00696B83" w:rsidP="000458B1">
      <w:pPr>
        <w:ind w:left="720"/>
      </w:pPr>
      <w:r>
        <w:t>“</w:t>
      </w:r>
      <w:r w:rsidRPr="002D474F">
        <w:t>Prison is crime college. I had a 19-year-old kid in there who went on a joyride in his grandma's car. She called the police, hoping they'd just put him in jail overnight to scare him. But the DA decided to make an example out of him and charged the kid with car theft. Now he's in prison, learning how to steal cars for </w:t>
      </w:r>
      <w:r w:rsidRPr="002D474F">
        <w:rPr>
          <w:i/>
          <w:iCs/>
        </w:rPr>
        <w:t>real</w:t>
      </w:r>
      <w:r w:rsidRPr="002D474F">
        <w:t>.</w:t>
      </w:r>
      <w:r>
        <w:t>”</w:t>
      </w:r>
      <w:r>
        <w:rPr>
          <w:rStyle w:val="FootnoteReference"/>
        </w:rPr>
        <w:footnoteReference w:id="1"/>
      </w:r>
    </w:p>
    <w:p w14:paraId="3DB72947" w14:textId="4A5D990F" w:rsidR="00696B83" w:rsidRDefault="00696B83" w:rsidP="00696B83">
      <w:r>
        <w:t>Our prison system is transformative; but in the worst way possible.</w:t>
      </w:r>
      <w:r w:rsidR="000458B1">
        <w:t xml:space="preserve"> </w:t>
      </w:r>
      <w:r>
        <w:t>It transforms people from civilians who messed up into hardened career criminals.</w:t>
      </w:r>
      <w:r w:rsidR="000458B1">
        <w:t xml:space="preserve"> </w:t>
      </w:r>
      <w:r>
        <w:t>Our prison system needs to positively transform the lives of criminals instead of pushing them onto the path of no return.</w:t>
      </w:r>
      <w:r w:rsidR="000458B1">
        <w:t xml:space="preserve"> </w:t>
      </w:r>
      <w:r>
        <w:t xml:space="preserve">In order to create positive </w:t>
      </w:r>
      <w:r w:rsidR="000458B1">
        <w:t>transformation,</w:t>
      </w:r>
      <w:r>
        <w:t xml:space="preserve"> we must value rehabilitation over retribution in the criminal justice system.</w:t>
      </w:r>
      <w:r w:rsidR="000458B1">
        <w:t xml:space="preserve"> </w:t>
      </w:r>
    </w:p>
    <w:p w14:paraId="7330D7D5" w14:textId="0A260506" w:rsidR="00696B83" w:rsidRDefault="00696B83" w:rsidP="00696B83">
      <w:r>
        <w:t>Before we get really started, let’s make sure we know what we’re talking about by defining two terms.</w:t>
      </w:r>
    </w:p>
    <w:p w14:paraId="004130CB" w14:textId="77777777" w:rsidR="00832CC4" w:rsidRPr="002C3216" w:rsidRDefault="00832CC4" w:rsidP="000458B1">
      <w:pPr>
        <w:pStyle w:val="Heading1"/>
      </w:pPr>
      <w:r w:rsidRPr="002C3216">
        <w:t>Definitions</w:t>
      </w:r>
    </w:p>
    <w:p w14:paraId="19D1169C" w14:textId="77777777" w:rsidR="00696B83" w:rsidRDefault="00696B83" w:rsidP="00696B83">
      <w:r w:rsidRPr="00696B83">
        <w:rPr>
          <w:b/>
        </w:rPr>
        <w:t>Retribution</w:t>
      </w:r>
      <w:r>
        <w:t>: According to Oxford dictionaries, retribution is p</w:t>
      </w:r>
      <w:r w:rsidRPr="002D474F">
        <w:t>unishment inflicted on someone as vengeance for a wrong or criminal act.</w:t>
      </w:r>
      <w:r>
        <w:rPr>
          <w:rStyle w:val="FootnoteReference"/>
        </w:rPr>
        <w:footnoteReference w:id="2"/>
      </w:r>
      <w:r>
        <w:t xml:space="preserve"> </w:t>
      </w:r>
    </w:p>
    <w:p w14:paraId="055D2303" w14:textId="4B915801" w:rsidR="00696B83" w:rsidRDefault="00696B83" w:rsidP="00696B83">
      <w:r w:rsidRPr="00696B83">
        <w:rPr>
          <w:b/>
        </w:rPr>
        <w:t>Rehabilitation:</w:t>
      </w:r>
      <w:r>
        <w:t xml:space="preserve"> According to Merriam-Webster, rehabilitation is t</w:t>
      </w:r>
      <w:r w:rsidRPr="00FB6D08">
        <w:t>o teach (a criminal in prison) to live a normal and productive life</w:t>
      </w:r>
      <w:r>
        <w:t>.</w:t>
      </w:r>
      <w:r>
        <w:rPr>
          <w:rStyle w:val="FootnoteReference"/>
        </w:rPr>
        <w:footnoteReference w:id="3"/>
      </w:r>
    </w:p>
    <w:p w14:paraId="0081C52F" w14:textId="4D7E945C" w:rsidR="00832CC4" w:rsidRPr="002C3216" w:rsidRDefault="00696B83" w:rsidP="00696B83">
      <w:r>
        <w:t>With that out of the way, let’s decide how to choose between retribution and rehabilitation with the value.</w:t>
      </w:r>
    </w:p>
    <w:p w14:paraId="5908D193" w14:textId="2245885D" w:rsidR="00832CC4" w:rsidRDefault="00832CC4" w:rsidP="000458B1">
      <w:pPr>
        <w:pStyle w:val="Heading1"/>
      </w:pPr>
      <w:r w:rsidRPr="002C3216">
        <w:t xml:space="preserve">Value: </w:t>
      </w:r>
      <w:r w:rsidR="00696B83">
        <w:t>Positive Transformation</w:t>
      </w:r>
    </w:p>
    <w:p w14:paraId="52F03B65" w14:textId="5710D64D" w:rsidR="00051074" w:rsidRDefault="0063083A" w:rsidP="00051074">
      <w:r>
        <w:t>Defined as changing a prisoner for the better.</w:t>
      </w:r>
      <w:r w:rsidR="000458B1">
        <w:t xml:space="preserve"> </w:t>
      </w:r>
      <w:r>
        <w:t>Here are two reasons why this is the best</w:t>
      </w:r>
      <w:r w:rsidR="000458B1">
        <w:t xml:space="preserve"> way to evaluate the resolution…</w:t>
      </w:r>
    </w:p>
    <w:p w14:paraId="7D2494E8" w14:textId="338A456C" w:rsidR="00832CC4" w:rsidRDefault="0063083A" w:rsidP="00832CC4">
      <w:pPr>
        <w:pStyle w:val="Heading2"/>
      </w:pPr>
      <w:r>
        <w:t>Value Link: Decreases Recidivism</w:t>
      </w:r>
    </w:p>
    <w:p w14:paraId="3BFA3B5D" w14:textId="77777777" w:rsidR="000458B1" w:rsidRDefault="0063083A" w:rsidP="0063083A">
      <w:r>
        <w:t xml:space="preserve">According to the National Institute of Justice, </w:t>
      </w:r>
    </w:p>
    <w:p w14:paraId="462AB5E7" w14:textId="77777777" w:rsidR="000458B1" w:rsidRDefault="0063083A" w:rsidP="000458B1">
      <w:pPr>
        <w:ind w:left="720"/>
      </w:pPr>
      <w:r>
        <w:lastRenderedPageBreak/>
        <w:t>“</w:t>
      </w:r>
      <w:r w:rsidRPr="0063083A">
        <w:t>Within three years of release, about two-thirds (67.8 percent) of released prisoners were rearrested. Within five years of release, about three-quarters (76.6 percent) of released prisoners were rearrested.</w:t>
      </w:r>
      <w:r>
        <w:t>”</w:t>
      </w:r>
      <w:r>
        <w:rPr>
          <w:rStyle w:val="FootnoteReference"/>
        </w:rPr>
        <w:footnoteReference w:id="4"/>
      </w:r>
      <w:r w:rsidR="000458B1">
        <w:t xml:space="preserve"> </w:t>
      </w:r>
    </w:p>
    <w:p w14:paraId="22250A46" w14:textId="6F9139CE" w:rsidR="0063083A" w:rsidRDefault="0063083A" w:rsidP="000458B1">
      <w:r>
        <w:t>Recidivism is the biggest problem in our current criminal justice system.</w:t>
      </w:r>
      <w:r w:rsidR="000458B1">
        <w:t xml:space="preserve"> </w:t>
      </w:r>
      <w:r>
        <w:t>Our prison system is a fundamental failure if 75% of criminals are going to return to crime.</w:t>
      </w:r>
      <w:r w:rsidR="000458B1">
        <w:t xml:space="preserve"> </w:t>
      </w:r>
      <w:r>
        <w:t>We need to take advantage of the time criminals spend in prison to positively transform them into productive members of society.</w:t>
      </w:r>
      <w:r w:rsidR="000458B1">
        <w:t xml:space="preserve"> </w:t>
      </w:r>
      <w:r>
        <w:t>This is the only way to decrease recidivism.</w:t>
      </w:r>
    </w:p>
    <w:p w14:paraId="0F05598F" w14:textId="5CD2A64B" w:rsidR="0063083A" w:rsidRPr="00377C1D" w:rsidRDefault="0063083A" w:rsidP="00377C1D">
      <w:pPr>
        <w:pStyle w:val="Heading2"/>
      </w:pPr>
      <w:r w:rsidRPr="00377C1D">
        <w:t>Value Link 2:</w:t>
      </w:r>
      <w:r w:rsidR="000458B1">
        <w:t xml:space="preserve"> </w:t>
      </w:r>
      <w:r w:rsidR="001A7E34" w:rsidRPr="00377C1D">
        <w:t>Breaks the Chain</w:t>
      </w:r>
    </w:p>
    <w:p w14:paraId="066D4A3B" w14:textId="77777777" w:rsidR="000458B1" w:rsidRDefault="001A7E34" w:rsidP="001A7E34">
      <w:r>
        <w:t>Crime is passed down through generations.</w:t>
      </w:r>
      <w:r w:rsidR="000458B1">
        <w:t xml:space="preserve"> The sad fact is that</w:t>
      </w:r>
      <w:r>
        <w:t xml:space="preserve"> the children of criminals are much more likely to become criminals than the average child. According to a study by the University of Cambridge, </w:t>
      </w:r>
    </w:p>
    <w:p w14:paraId="17EFA14D" w14:textId="77777777" w:rsidR="000458B1" w:rsidRDefault="001A7E34" w:rsidP="000458B1">
      <w:pPr>
        <w:ind w:left="720"/>
      </w:pPr>
      <w:r>
        <w:t>“T</w:t>
      </w:r>
      <w:r w:rsidRPr="001A7E34">
        <w:t>he findings demonstrate that children of sporadic and chronic offenders have significantly more convictions than children of non-offenders.</w:t>
      </w:r>
      <w:r>
        <w:t>”</w:t>
      </w:r>
      <w:r>
        <w:rPr>
          <w:rStyle w:val="FootnoteReference"/>
        </w:rPr>
        <w:footnoteReference w:id="5"/>
      </w:r>
      <w:r w:rsidR="000458B1">
        <w:t xml:space="preserve"> </w:t>
      </w:r>
    </w:p>
    <w:p w14:paraId="7E028F02" w14:textId="5F0BB55A" w:rsidR="00832CC4" w:rsidRDefault="00377C1D" w:rsidP="001A7E34">
      <w:r>
        <w:t>If we can end one individual’s life of crime, we prevent a generation of criminal activity.</w:t>
      </w:r>
    </w:p>
    <w:p w14:paraId="5250265C" w14:textId="3DB98983" w:rsidR="00377C1D" w:rsidRPr="002C3216" w:rsidRDefault="00377C1D" w:rsidP="001A7E34">
      <w:r>
        <w:t>I have two contentions that measure the impact of the value against each side of the resolution.</w:t>
      </w:r>
    </w:p>
    <w:p w14:paraId="7F3B4524" w14:textId="5C5CC6EE" w:rsidR="00832CC4" w:rsidRDefault="00832CC4" w:rsidP="00322DF1">
      <w:pPr>
        <w:pStyle w:val="Heading1"/>
      </w:pPr>
      <w:r w:rsidRPr="002C3216">
        <w:t xml:space="preserve">Contention 1: Retribution </w:t>
      </w:r>
      <w:r w:rsidR="00377C1D">
        <w:t>Negatively Transforms</w:t>
      </w:r>
    </w:p>
    <w:p w14:paraId="6E486FD3" w14:textId="1B00F99E" w:rsidR="00377C1D" w:rsidRDefault="00377C1D" w:rsidP="00377C1D">
      <w:r>
        <w:t>Retribution has one goal, to punish.</w:t>
      </w:r>
      <w:r w:rsidR="000458B1">
        <w:t xml:space="preserve"> </w:t>
      </w:r>
      <w:r>
        <w:t xml:space="preserve">Here’s the question, does retribution punish well enough </w:t>
      </w:r>
      <w:r w:rsidR="00E97B34">
        <w:t>to positively transform criminals?</w:t>
      </w:r>
      <w:r w:rsidR="000458B1">
        <w:t xml:space="preserve"> </w:t>
      </w:r>
      <w:r w:rsidR="00E97B34">
        <w:t>Can criminals really be scared straight?</w:t>
      </w:r>
      <w:r w:rsidR="000458B1">
        <w:t xml:space="preserve"> </w:t>
      </w:r>
      <w:r w:rsidR="00C92998">
        <w:t xml:space="preserve">According to </w:t>
      </w:r>
      <w:r w:rsidR="00C92998" w:rsidRPr="00C92998">
        <w:rPr>
          <w:iCs/>
        </w:rPr>
        <w:t>William R. Kelly, a professor of sociology and the founding director of the Center for Criminology and Criminal Justice Research at Th</w:t>
      </w:r>
      <w:r w:rsidR="00C92998">
        <w:rPr>
          <w:iCs/>
        </w:rPr>
        <w:t>e University of Texas at Austin, the evidence says no:</w:t>
      </w:r>
    </w:p>
    <w:p w14:paraId="35944536" w14:textId="2C32B572" w:rsidR="009559A9" w:rsidRDefault="009559A9" w:rsidP="000458B1">
      <w:pPr>
        <w:ind w:left="720"/>
      </w:pPr>
      <w:r>
        <w:t>“</w:t>
      </w:r>
      <w:r w:rsidRPr="009559A9">
        <w:t>Contrary to logic, intuition and common sense, the hard fact is that punishment does not reduce criminal offending.</w:t>
      </w:r>
      <w:r w:rsidR="000458B1">
        <w:t xml:space="preserve"> </w:t>
      </w:r>
      <w:r w:rsidRPr="009559A9">
        <w:t>This may be a difficult one for some to swallow, especially since the past 45 years and more than $1 trillion have been spent on punishment as the centerpiece of American criminal justice policy. We essentially bet the farm on punishing more and more criminal offenders more and more severely. Unfortunately, we lost the farm.</w:t>
      </w:r>
      <w:r w:rsidR="000458B1">
        <w:t xml:space="preserve"> </w:t>
      </w:r>
      <w:r w:rsidRPr="009559A9">
        <w:t>We missed one very important observation. The simple fact is that while punishment works for the most part on those of us who are law abiding, criminal offenders are not us.</w:t>
      </w:r>
      <w:r w:rsidR="000458B1">
        <w:t xml:space="preserve"> </w:t>
      </w:r>
      <w:r w:rsidRPr="009559A9">
        <w:t>They lack many of the opportunities, alternatives and options we have. Punishment doesn’t change many of the problems, deficits and impairment that chara</w:t>
      </w:r>
      <w:r w:rsidR="00C92998">
        <w:t>cterize the offender population.”</w:t>
      </w:r>
    </w:p>
    <w:p w14:paraId="241E040B" w14:textId="3B5412BA" w:rsidR="009559A9" w:rsidRPr="00B10F04" w:rsidRDefault="003D0A31" w:rsidP="00377C1D">
      <w:r>
        <w:lastRenderedPageBreak/>
        <w:t>The U.S. criminal justice system is primarily retributive.</w:t>
      </w:r>
      <w:r w:rsidR="000458B1">
        <w:t xml:space="preserve"> </w:t>
      </w:r>
      <w:r>
        <w:t>The U.S. criminal justice system is also a failure.</w:t>
      </w:r>
      <w:r w:rsidR="000458B1">
        <w:t xml:space="preserve"> </w:t>
      </w:r>
      <w:r>
        <w:t>With only 5% of the world’s population, the US has 25</w:t>
      </w:r>
      <w:r w:rsidR="00552737">
        <w:t>% of the world’s</w:t>
      </w:r>
      <w:r>
        <w:t xml:space="preserve"> incarcerated.</w:t>
      </w:r>
      <w:r w:rsidR="000458B1">
        <w:t xml:space="preserve"> </w:t>
      </w:r>
      <w:r>
        <w:t>This is failure.</w:t>
      </w:r>
      <w:r w:rsidR="000458B1">
        <w:t xml:space="preserve"> </w:t>
      </w:r>
      <w:r>
        <w:t>Retribution negatively transforms citizens into career criminals.</w:t>
      </w:r>
      <w:r w:rsidR="000458B1">
        <w:t xml:space="preserve"> </w:t>
      </w:r>
      <w:r w:rsidR="00552737">
        <w:t>Ever since our system has become primarily retributive, recidivism rates have skyrocketed.</w:t>
      </w:r>
      <w:r w:rsidR="00552737">
        <w:rPr>
          <w:rStyle w:val="FootnoteReference"/>
        </w:rPr>
        <w:footnoteReference w:id="6"/>
      </w:r>
      <w:r w:rsidR="000458B1">
        <w:t xml:space="preserve"> </w:t>
      </w:r>
      <w:r w:rsidR="00552737">
        <w:t>Stop the negative transformation.</w:t>
      </w:r>
    </w:p>
    <w:p w14:paraId="0F3BA774" w14:textId="6F9BD207" w:rsidR="00832CC4" w:rsidRDefault="00832CC4" w:rsidP="00322DF1">
      <w:pPr>
        <w:pStyle w:val="Heading1"/>
      </w:pPr>
      <w:r w:rsidRPr="002C3216">
        <w:t xml:space="preserve">Contention 2: Rehabilitation </w:t>
      </w:r>
      <w:r w:rsidR="00377C1D">
        <w:t>Positively Transforms</w:t>
      </w:r>
      <w:r w:rsidRPr="002C3216">
        <w:t xml:space="preserve"> </w:t>
      </w:r>
    </w:p>
    <w:p w14:paraId="7FC1ABDA" w14:textId="5AB04D48" w:rsidR="00552737" w:rsidRDefault="00552737" w:rsidP="00552737">
      <w:r>
        <w:t>Rehabilitative policies change people.</w:t>
      </w:r>
      <w:r w:rsidR="000458B1">
        <w:t xml:space="preserve"> </w:t>
      </w:r>
      <w:r>
        <w:t>Vengeful retribution beats people down and tells them they can never break free from this cycle of pain.</w:t>
      </w:r>
      <w:r w:rsidR="000458B1">
        <w:t xml:space="preserve"> </w:t>
      </w:r>
      <w:r>
        <w:t>Retribution tells people they’re worth it.</w:t>
      </w:r>
      <w:r w:rsidR="000458B1">
        <w:t xml:space="preserve"> </w:t>
      </w:r>
      <w:r>
        <w:t xml:space="preserve">However, this </w:t>
      </w:r>
      <w:r w:rsidR="00B10F04">
        <w:t>isn’t some peacenik mumbo-jumbo. T</w:t>
      </w:r>
      <w:r>
        <w:t>he facts agree.</w:t>
      </w:r>
      <w:r w:rsidR="000458B1">
        <w:t xml:space="preserve"> </w:t>
      </w:r>
    </w:p>
    <w:p w14:paraId="5D964BD8" w14:textId="248DC1F9" w:rsidR="001E6029" w:rsidRDefault="001E6029" w:rsidP="001E6029">
      <w:pPr>
        <w:pStyle w:val="Heading2"/>
      </w:pPr>
      <w:r>
        <w:t>Application 1:</w:t>
      </w:r>
      <w:r w:rsidR="000458B1">
        <w:t xml:space="preserve"> </w:t>
      </w:r>
      <w:proofErr w:type="spellStart"/>
      <w:r>
        <w:t>Criminon</w:t>
      </w:r>
      <w:proofErr w:type="spellEnd"/>
      <w:r w:rsidR="00413150">
        <w:rPr>
          <w:rStyle w:val="FootnoteReference"/>
        </w:rPr>
        <w:footnoteReference w:id="7"/>
      </w:r>
    </w:p>
    <w:p w14:paraId="6BCD0E33" w14:textId="77777777" w:rsidR="00C64715" w:rsidRDefault="001E6029" w:rsidP="00C64715">
      <w:proofErr w:type="spellStart"/>
      <w:r>
        <w:t>Criminon</w:t>
      </w:r>
      <w:proofErr w:type="spellEnd"/>
      <w:r>
        <w:t xml:space="preserve"> is an effective rehabilitation program that has turned murderous heroin addicts into contributing members of society. </w:t>
      </w:r>
    </w:p>
    <w:p w14:paraId="696D6450" w14:textId="76FB1BDB" w:rsidR="00C64715" w:rsidRDefault="00C64715" w:rsidP="00B10F04">
      <w:pPr>
        <w:ind w:left="720"/>
      </w:pPr>
      <w:r w:rsidRPr="00C64715">
        <w:t>“</w:t>
      </w:r>
      <w:proofErr w:type="spellStart"/>
      <w:r w:rsidRPr="00C64715">
        <w:t>Criminon</w:t>
      </w:r>
      <w:proofErr w:type="spellEnd"/>
      <w:r w:rsidRPr="00C64715">
        <w:t xml:space="preserve"> eliminates any mystery about the sources of crime and demonstrates that crime has </w:t>
      </w:r>
      <w:r w:rsidRPr="00C64715">
        <w:rPr>
          <w:i/>
          <w:iCs/>
        </w:rPr>
        <w:t>exact</w:t>
      </w:r>
      <w:r>
        <w:rPr>
          <w:i/>
          <w:iCs/>
        </w:rPr>
        <w:t xml:space="preserve"> </w:t>
      </w:r>
      <w:r w:rsidRPr="00C64715">
        <w:t xml:space="preserve">causes which can be addressed and resolved,” said Joan Lonstein, president of </w:t>
      </w:r>
      <w:proofErr w:type="spellStart"/>
      <w:r w:rsidRPr="00C64715">
        <w:t>Criminon</w:t>
      </w:r>
      <w:proofErr w:type="spellEnd"/>
      <w:r w:rsidRPr="00C64715">
        <w:t xml:space="preserve"> International. “Success story after success story from criminals rehabilitated by </w:t>
      </w:r>
      <w:proofErr w:type="spellStart"/>
      <w:r w:rsidRPr="00C64715">
        <w:t>Criminon</w:t>
      </w:r>
      <w:proofErr w:type="spellEnd"/>
      <w:r w:rsidRPr="00C64715">
        <w:t xml:space="preserve"> who do </w:t>
      </w:r>
      <w:r w:rsidRPr="00C64715">
        <w:rPr>
          <w:i/>
          <w:iCs/>
        </w:rPr>
        <w:t>not</w:t>
      </w:r>
      <w:r w:rsidRPr="00C64715">
        <w:t> return to crime substantiate these beliefs.”</w:t>
      </w:r>
      <w:r>
        <w:rPr>
          <w:rStyle w:val="FootnoteReference"/>
        </w:rPr>
        <w:footnoteReference w:id="8"/>
      </w:r>
    </w:p>
    <w:p w14:paraId="1A689AFE" w14:textId="4613BBE9" w:rsidR="00C64715" w:rsidRDefault="00C64715" w:rsidP="00C64715">
      <w:r>
        <w:t>What are these exact causes?</w:t>
      </w:r>
      <w:r w:rsidR="000458B1">
        <w:t xml:space="preserve"> </w:t>
      </w:r>
      <w:r>
        <w:t xml:space="preserve">First and foremost, according to the </w:t>
      </w:r>
      <w:proofErr w:type="spellStart"/>
      <w:r>
        <w:t>Criminon</w:t>
      </w:r>
      <w:proofErr w:type="spellEnd"/>
      <w:r>
        <w:t xml:space="preserve"> president, it’s a lack of self-respect that causes criminals to fall down that path. </w:t>
      </w:r>
    </w:p>
    <w:p w14:paraId="4F2D1B49" w14:textId="6332369B" w:rsidR="00C64715" w:rsidRPr="00C64715" w:rsidRDefault="00C64715" w:rsidP="00C64715">
      <w:pPr>
        <w:ind w:left="720"/>
      </w:pPr>
      <w:r>
        <w:t>“</w:t>
      </w:r>
      <w:r w:rsidRPr="00C64715">
        <w:t>Interviewing criminals, one frequently hears words such as, “One day I found I couldn’t trust myself.” When a person can no longer trust himself, he becomes a threat to society and his fellow man.</w:t>
      </w:r>
      <w:r>
        <w:t>”</w:t>
      </w:r>
      <w:r>
        <w:rPr>
          <w:rStyle w:val="FootnoteReference"/>
        </w:rPr>
        <w:footnoteReference w:id="9"/>
      </w:r>
    </w:p>
    <w:p w14:paraId="6A7B33CE" w14:textId="3DD31373" w:rsidR="001E6029" w:rsidRDefault="00C64715" w:rsidP="001E6029">
      <w:proofErr w:type="spellStart"/>
      <w:r>
        <w:t>Criminon</w:t>
      </w:r>
      <w:proofErr w:type="spellEnd"/>
      <w:r>
        <w:t xml:space="preserve"> positively transforms criminals by teaching them the why</w:t>
      </w:r>
      <w:r w:rsidR="00B10F04">
        <w:t>’</w:t>
      </w:r>
      <w:r>
        <w:t>s and how</w:t>
      </w:r>
      <w:r w:rsidR="00B10F04">
        <w:t>’</w:t>
      </w:r>
      <w:r>
        <w:t>s behind ethical and moral behavior.</w:t>
      </w:r>
      <w:r w:rsidR="000458B1">
        <w:t xml:space="preserve"> </w:t>
      </w:r>
      <w:r>
        <w:t>It focuses on learning improvement, communication tools and conditions of life.</w:t>
      </w:r>
      <w:r w:rsidR="000458B1">
        <w:t xml:space="preserve"> </w:t>
      </w:r>
      <w:r w:rsidR="0096484D">
        <w:t>It teaches criminals to take control of their lives and stop playing victim.</w:t>
      </w:r>
      <w:r w:rsidR="000458B1">
        <w:t xml:space="preserve"> </w:t>
      </w:r>
      <w:r w:rsidR="0096484D">
        <w:t>And it works.</w:t>
      </w:r>
      <w:r w:rsidR="000458B1">
        <w:t xml:space="preserve"> </w:t>
      </w:r>
    </w:p>
    <w:p w14:paraId="2D8E0529" w14:textId="6B7DFB77" w:rsidR="0096484D" w:rsidRDefault="0096484D" w:rsidP="0096484D">
      <w:pPr>
        <w:ind w:left="720"/>
      </w:pPr>
      <w:r>
        <w:t>“</w:t>
      </w:r>
      <w:proofErr w:type="spellStart"/>
      <w:r w:rsidRPr="0096484D">
        <w:t>Criminon</w:t>
      </w:r>
      <w:proofErr w:type="spellEnd"/>
      <w:r w:rsidRPr="0096484D">
        <w:t xml:space="preserve"> is currently working in over 1700 institutions worldwide. Well over 10,000 inmates have completed a </w:t>
      </w:r>
      <w:proofErr w:type="spellStart"/>
      <w:r w:rsidRPr="0096484D">
        <w:t>Criminon</w:t>
      </w:r>
      <w:proofErr w:type="spellEnd"/>
      <w:r w:rsidRPr="0096484D">
        <w:t xml:space="preserve"> course.</w:t>
      </w:r>
      <w:r>
        <w:t>”</w:t>
      </w:r>
      <w:r>
        <w:rPr>
          <w:rStyle w:val="FootnoteReference"/>
        </w:rPr>
        <w:footnoteReference w:id="10"/>
      </w:r>
    </w:p>
    <w:p w14:paraId="6A2B43FE" w14:textId="22A0558B" w:rsidR="0096484D" w:rsidRPr="001E6029" w:rsidRDefault="0096484D" w:rsidP="0096484D">
      <w:r>
        <w:lastRenderedPageBreak/>
        <w:t xml:space="preserve">Many </w:t>
      </w:r>
      <w:proofErr w:type="spellStart"/>
      <w:r w:rsidR="00B10F04">
        <w:t>C</w:t>
      </w:r>
      <w:r>
        <w:t>riminon</w:t>
      </w:r>
      <w:proofErr w:type="spellEnd"/>
      <w:r>
        <w:t xml:space="preserve"> grads have gone on to start businesses, and nearly all graduate as productive </w:t>
      </w:r>
      <w:r w:rsidR="00B10F04">
        <w:t>members</w:t>
      </w:r>
      <w:r>
        <w:t xml:space="preserve"> of society.</w:t>
      </w:r>
      <w:r w:rsidR="000458B1">
        <w:t xml:space="preserve"> </w:t>
      </w:r>
      <w:r>
        <w:t>This is what happens when we focus on positive transformation of prisoners.</w:t>
      </w:r>
    </w:p>
    <w:p w14:paraId="0CCC225B" w14:textId="07FECFBA" w:rsidR="0096484D" w:rsidRDefault="00832CC4" w:rsidP="000458B1">
      <w:pPr>
        <w:pStyle w:val="Heading1"/>
        <w:rPr>
          <w:shd w:val="clear" w:color="auto" w:fill="FFFFFF"/>
        </w:rPr>
      </w:pPr>
      <w:r w:rsidRPr="000458B1">
        <w:t>Conclusion</w:t>
      </w:r>
      <w:r w:rsidR="0096484D">
        <w:rPr>
          <w:shd w:val="clear" w:color="auto" w:fill="FFFFFF"/>
        </w:rPr>
        <w:tab/>
      </w:r>
    </w:p>
    <w:p w14:paraId="5573BE54" w14:textId="54EA2769" w:rsidR="00832CC4" w:rsidRPr="0096484D" w:rsidRDefault="0096484D" w:rsidP="0096484D">
      <w:pPr>
        <w:tabs>
          <w:tab w:val="left" w:pos="2352"/>
        </w:tabs>
      </w:pPr>
      <w:r>
        <w:t>When we want computers to work, we hit them until they boot up.</w:t>
      </w:r>
      <w:r w:rsidR="000458B1">
        <w:t xml:space="preserve"> </w:t>
      </w:r>
      <w:r>
        <w:t>We shouldn’t treat humans the same way as machines.</w:t>
      </w:r>
      <w:r w:rsidR="000458B1">
        <w:t xml:space="preserve"> </w:t>
      </w:r>
      <w:r>
        <w:t>Positively transforming a prisoner is the only way to decrease crime.</w:t>
      </w:r>
      <w:r w:rsidR="000458B1">
        <w:t xml:space="preserve"> </w:t>
      </w:r>
      <w:r>
        <w:t>Let’s not repeat the failed policies that have treated humans like computers.</w:t>
      </w:r>
      <w:r w:rsidR="000458B1">
        <w:t xml:space="preserve"> </w:t>
      </w:r>
      <w:r>
        <w:t>Let’s focus on changing prisoners, then we’ll change the criminal justice system.</w:t>
      </w:r>
      <w:r w:rsidR="000458B1">
        <w:t xml:space="preserve"> </w:t>
      </w:r>
      <w:r>
        <w:tab/>
      </w:r>
    </w:p>
    <w:p w14:paraId="7B79E078" w14:textId="07FA3179" w:rsidR="00450E14" w:rsidRDefault="00450E14" w:rsidP="000458B1">
      <w:pPr>
        <w:pStyle w:val="Red-Title"/>
      </w:pPr>
      <w:r>
        <w:lastRenderedPageBreak/>
        <w:t xml:space="preserve">Backup </w:t>
      </w:r>
      <w:proofErr w:type="spellStart"/>
      <w:r>
        <w:t>Rebabilitation</w:t>
      </w:r>
      <w:proofErr w:type="spellEnd"/>
      <w:r>
        <w:t xml:space="preserve"> Application</w:t>
      </w:r>
    </w:p>
    <w:p w14:paraId="28CD443E" w14:textId="77777777" w:rsidR="00450E14" w:rsidRDefault="00450E14" w:rsidP="00450E14">
      <w:r>
        <w:t xml:space="preserve">Positive transformation is not just </w:t>
      </w:r>
      <w:proofErr w:type="gramStart"/>
      <w:r>
        <w:t>possible,</w:t>
      </w:r>
      <w:proofErr w:type="gramEnd"/>
      <w:r>
        <w:t xml:space="preserve"> it actually occurs when we put rehabilitation first in the criminal justice system.  Prison Fellowship is a ministry that seeks to recognize the inherent human dignity of prisoners by making sure every prisoner knows their life matters.</w:t>
      </w:r>
    </w:p>
    <w:p w14:paraId="65BFCD6C" w14:textId="77777777" w:rsidR="00450E14" w:rsidRDefault="00450E14" w:rsidP="00450E14">
      <w:pPr>
        <w:ind w:left="720"/>
      </w:pPr>
      <w:r>
        <w:t>“</w:t>
      </w:r>
      <w:r w:rsidRPr="00917DC3">
        <w:t>Prison Fellowship staff and volunteers are in hundreds of correctional facilities each day sharing the Gospel, spreading hope, and teaching life-changing classes. Through our evangelism events, we introduce incarcerated men and women to a new future in Christ and nurture their spiritual growth with Bible studies, discipleship courses, and seminary-level classes. We also offer a holistic set of life-skill classes, mentorship opportunities, and reentry programs to prepare prisoners to be leaders in their communities—whether inside or outside of prison. As a result, we are seeing prisoners use their sentences as a time to grow, change, and find a new, positive life path with Prison Fellowship staff and volunteers as their guide.</w:t>
      </w:r>
      <w:r>
        <w:t>”</w:t>
      </w:r>
      <w:r>
        <w:rPr>
          <w:rStyle w:val="FootnoteReference"/>
        </w:rPr>
        <w:footnoteReference w:id="11"/>
      </w:r>
    </w:p>
    <w:p w14:paraId="0A388C58" w14:textId="77777777" w:rsidR="00450E14" w:rsidRPr="00917DC3" w:rsidRDefault="00450E14" w:rsidP="00450E14">
      <w:r>
        <w:t>Over 26,000 prisoners participate in prison fellowship programs every month with great success.  Instead of making these successful rehabilitative programs that positively transform prisoners an exception, let’s make them the rule.</w:t>
      </w:r>
    </w:p>
    <w:p w14:paraId="4001C5B9" w14:textId="5F81A12D" w:rsidR="00832CC4" w:rsidRDefault="00832CC4" w:rsidP="000458B1">
      <w:pPr>
        <w:pStyle w:val="Red-Title"/>
      </w:pPr>
      <w:r>
        <w:lastRenderedPageBreak/>
        <w:t xml:space="preserve">Negative Brief: </w:t>
      </w:r>
      <w:r w:rsidR="00E95CD9">
        <w:t>Positive Transformation</w:t>
      </w:r>
    </w:p>
    <w:p w14:paraId="20F87A50" w14:textId="12808DF5" w:rsidR="00E95CD9" w:rsidRDefault="00E95CD9" w:rsidP="00E95CD9">
      <w:r>
        <w:t>Wreck this value.</w:t>
      </w:r>
      <w:r w:rsidR="000458B1">
        <w:t xml:space="preserve"> </w:t>
      </w:r>
      <w:r>
        <w:t>As a negative, there are almost no cases that can accept the value and win.</w:t>
      </w:r>
      <w:r w:rsidR="000458B1">
        <w:t xml:space="preserve"> </w:t>
      </w:r>
      <w:r>
        <w:t>Show why a positive transformation is unachievable for whatever combination of reasons suits you.</w:t>
      </w:r>
      <w:r w:rsidR="000458B1">
        <w:t xml:space="preserve"> </w:t>
      </w:r>
      <w:r>
        <w:t>Here’s some suggestions:</w:t>
      </w:r>
    </w:p>
    <w:p w14:paraId="69F19FF3" w14:textId="6C21B234" w:rsidR="00E95CD9" w:rsidRDefault="00E95CD9" w:rsidP="00E95CD9">
      <w:pPr>
        <w:pStyle w:val="ListParagraph"/>
        <w:numPr>
          <w:ilvl w:val="0"/>
          <w:numId w:val="22"/>
        </w:numPr>
      </w:pPr>
      <w:r>
        <w:t>Impossible.</w:t>
      </w:r>
      <w:r w:rsidR="000458B1">
        <w:t xml:space="preserve"> </w:t>
      </w:r>
      <w:r>
        <w:t>Rehabilitation takes far too many resources.</w:t>
      </w:r>
    </w:p>
    <w:p w14:paraId="3B6E94CF" w14:textId="7BFE76D5" w:rsidR="00E95CD9" w:rsidRDefault="00E95CD9" w:rsidP="00E95CD9">
      <w:pPr>
        <w:pStyle w:val="ListParagraph"/>
        <w:numPr>
          <w:ilvl w:val="0"/>
          <w:numId w:val="22"/>
        </w:numPr>
      </w:pPr>
      <w:r>
        <w:t>Criminals aren’t interested in being transformed, they’re interested in serving their time and getting out.</w:t>
      </w:r>
    </w:p>
    <w:p w14:paraId="689F8C17" w14:textId="63BE5339" w:rsidR="000B18D6" w:rsidRDefault="00E95CD9" w:rsidP="00E95CD9">
      <w:pPr>
        <w:pStyle w:val="ListParagraph"/>
        <w:numPr>
          <w:ilvl w:val="0"/>
          <w:numId w:val="22"/>
        </w:numPr>
      </w:pPr>
      <w:r>
        <w:t>Never worked.</w:t>
      </w:r>
      <w:r w:rsidR="000458B1">
        <w:t xml:space="preserve"> </w:t>
      </w:r>
      <w:r>
        <w:t>In any country that has any form of diversity and large population rehabilitative programs on a large level have failed.</w:t>
      </w:r>
    </w:p>
    <w:p w14:paraId="4FDC7111" w14:textId="71D54B4C" w:rsidR="00E95CD9" w:rsidRDefault="00E95CD9" w:rsidP="00E95CD9">
      <w:r>
        <w:t>You have to ruin the value because there is just no way that retribution positively transforms convicts.</w:t>
      </w:r>
      <w:r w:rsidR="000458B1">
        <w:t xml:space="preserve"> </w:t>
      </w:r>
      <w:r>
        <w:t>You can’t beat Contention 1, so just beat the value and don’t worry about it.</w:t>
      </w:r>
      <w:r w:rsidR="000458B1">
        <w:t xml:space="preserve"> </w:t>
      </w:r>
      <w:r>
        <w:t>However, you can de-link Contention 2.</w:t>
      </w:r>
      <w:r w:rsidR="000458B1">
        <w:t xml:space="preserve"> </w:t>
      </w:r>
      <w:r>
        <w:t>This way, if the value clash becomes a bit muddy, you can go back to their contention and argue that rehabilitation doesn’t provide positive transformation anyway.</w:t>
      </w:r>
      <w:r w:rsidR="000458B1">
        <w:t xml:space="preserve"> </w:t>
      </w:r>
    </w:p>
    <w:p w14:paraId="178BA5EC" w14:textId="40324E35" w:rsidR="00B10F04" w:rsidRDefault="00B10F04" w:rsidP="00E95CD9">
      <w:r>
        <w:t xml:space="preserve">Also be aware of the roots of </w:t>
      </w:r>
      <w:proofErr w:type="spellStart"/>
      <w:r>
        <w:t>Criminon</w:t>
      </w:r>
      <w:proofErr w:type="spellEnd"/>
      <w:r w:rsidR="00401D9C">
        <w:t>, that of Scientology</w:t>
      </w:r>
      <w:r>
        <w:t>.</w:t>
      </w:r>
      <w:r w:rsidR="00401D9C">
        <w:t xml:space="preserve"> </w:t>
      </w:r>
      <w:r w:rsidR="00450E14">
        <w:t>It is likely that many</w:t>
      </w:r>
      <w:r w:rsidR="00401D9C">
        <w:t xml:space="preserve"> Christians in NCFCA consider Scientology to be a cult.</w:t>
      </w:r>
      <w:r>
        <w:t xml:space="preserve"> Originated from L. Ron Hubbard, you could press a source indictment on the case’s main example. </w:t>
      </w:r>
      <w:r w:rsidR="00450E14">
        <w:t>Then again, a source indictment against Prison Fellowship — the alternative application provided — could stand, as its founder was a Chuck Colson, a convicted felon in the Watergate Scandal.</w:t>
      </w:r>
    </w:p>
    <w:p w14:paraId="3984596D" w14:textId="3B6C0F88" w:rsidR="00E95CD9" w:rsidRPr="00E5219D" w:rsidRDefault="00E95CD9" w:rsidP="00E95CD9">
      <w:r>
        <w:t>But most importantly in this case, shift the ground.</w:t>
      </w:r>
      <w:r w:rsidR="000458B1">
        <w:t xml:space="preserve"> </w:t>
      </w:r>
      <w:r>
        <w:t>Instead of talking about changing prisoners once they’re already in prison, let’s focus on keeping them out of there.</w:t>
      </w:r>
      <w:r w:rsidR="000458B1">
        <w:t xml:space="preserve"> </w:t>
      </w:r>
      <w:r>
        <w:t>Prevent the problem instead of fixing it.</w:t>
      </w:r>
      <w:r w:rsidR="000458B1">
        <w:t xml:space="preserve"> </w:t>
      </w:r>
      <w:r>
        <w:t>This strategy is crucial to beating this case.</w:t>
      </w:r>
      <w:r w:rsidR="00AD0234">
        <w:t xml:space="preserve"> </w:t>
      </w:r>
    </w:p>
    <w:sectPr w:rsidR="00E95CD9" w:rsidRPr="00E5219D" w:rsidSect="00AF326B">
      <w:headerReference w:type="default" r:id="rId9"/>
      <w:footerReference w:type="default" r:id="rId1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5DA8BE" w14:textId="77777777" w:rsidR="00415E68" w:rsidRDefault="00415E68" w:rsidP="002E0E21">
      <w:r>
        <w:separator/>
      </w:r>
    </w:p>
  </w:endnote>
  <w:endnote w:type="continuationSeparator" w:id="0">
    <w:p w14:paraId="243ECC61" w14:textId="77777777" w:rsidR="00415E68" w:rsidRDefault="00415E68" w:rsidP="002E0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MingLiU">
    <w:panose1 w:val="02020509000000000000"/>
    <w:charset w:val="88"/>
    <w:family w:val="auto"/>
    <w:pitch w:val="variable"/>
    <w:sig w:usb0="A00002FF" w:usb1="28CFFCFA" w:usb2="00000016" w:usb3="00000000" w:csb0="001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56BA8B" w14:textId="1451F701" w:rsidR="005F53C5" w:rsidRDefault="005F53C5" w:rsidP="005F53C5">
    <w:pPr>
      <w:pStyle w:val="Footer"/>
      <w:tabs>
        <w:tab w:val="clear" w:pos="4680"/>
        <w:tab w:val="clear" w:pos="9360"/>
        <w:tab w:val="center" w:pos="5040"/>
        <w:tab w:val="right" w:pos="9936"/>
      </w:tabs>
      <w:spacing w:before="240"/>
      <w:ind w:right="-331"/>
    </w:pPr>
    <w:r>
      <w:rPr>
        <w:sz w:val="18"/>
        <w:szCs w:val="18"/>
      </w:rPr>
      <w:t xml:space="preserve">2016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9B41F8">
      <w:rPr>
        <w:noProof/>
      </w:rPr>
      <w:t>1</w:t>
    </w:r>
    <w:r w:rsidRPr="0018486A">
      <w:rPr>
        <w:b/>
      </w:rPr>
      <w:fldChar w:fldCharType="end"/>
    </w:r>
    <w:r w:rsidRPr="0018486A">
      <w:t xml:space="preserve"> of </w:t>
    </w:r>
    <w:r w:rsidR="00415E68">
      <w:fldChar w:fldCharType="begin"/>
    </w:r>
    <w:r w:rsidR="00415E68">
      <w:instrText xml:space="preserve"> NUMPAGES </w:instrText>
    </w:r>
    <w:r w:rsidR="00415E68">
      <w:fldChar w:fldCharType="separate"/>
    </w:r>
    <w:r w:rsidR="009B41F8">
      <w:rPr>
        <w:noProof/>
      </w:rPr>
      <w:t>8</w:t>
    </w:r>
    <w:r w:rsidR="00415E68">
      <w:rPr>
        <w:noProof/>
      </w:rPr>
      <w:fldChar w:fldCharType="end"/>
    </w:r>
    <w:r>
      <w:tab/>
    </w:r>
    <w:r>
      <w:rPr>
        <w:sz w:val="18"/>
        <w:szCs w:val="18"/>
      </w:rPr>
      <w:t xml:space="preserve">Published </w:t>
    </w:r>
    <w:r w:rsidR="000458B1">
      <w:rPr>
        <w:sz w:val="18"/>
        <w:szCs w:val="18"/>
      </w:rPr>
      <w:t>11</w:t>
    </w:r>
    <w:r>
      <w:rPr>
        <w:sz w:val="18"/>
        <w:szCs w:val="18"/>
      </w:rPr>
      <w:t>/1</w:t>
    </w:r>
    <w:r w:rsidR="000458B1">
      <w:rPr>
        <w:sz w:val="18"/>
        <w:szCs w:val="18"/>
      </w:rPr>
      <w:t>4</w:t>
    </w:r>
    <w:r>
      <w:rPr>
        <w:sz w:val="18"/>
        <w:szCs w:val="18"/>
      </w:rPr>
      <w:t>/16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0EDA6E" w14:textId="77777777" w:rsidR="00415E68" w:rsidRDefault="00415E68" w:rsidP="002E0E21">
      <w:r>
        <w:separator/>
      </w:r>
    </w:p>
  </w:footnote>
  <w:footnote w:type="continuationSeparator" w:id="0">
    <w:p w14:paraId="26784C71" w14:textId="77777777" w:rsidR="00415E68" w:rsidRDefault="00415E68" w:rsidP="002E0E21">
      <w:r>
        <w:continuationSeparator/>
      </w:r>
    </w:p>
  </w:footnote>
  <w:footnote w:id="1">
    <w:p w14:paraId="36B76BD9" w14:textId="4DD68A2A" w:rsidR="00696B83" w:rsidRDefault="00696B83" w:rsidP="00696B83">
      <w:pPr>
        <w:pStyle w:val="FootnoteText"/>
      </w:pPr>
      <w:r>
        <w:rPr>
          <w:rStyle w:val="FootnoteReference"/>
        </w:rPr>
        <w:footnoteRef/>
      </w:r>
      <w:r>
        <w:t xml:space="preserve"> </w:t>
      </w:r>
      <w:hyperlink r:id="rId1" w:history="1">
        <w:r w:rsidR="000458B1" w:rsidRPr="00D9570D">
          <w:rPr>
            <w:rStyle w:val="Hyperlink"/>
          </w:rPr>
          <w:t>http://www.cracked.com/personal-experiences-1256-7-horrifying-things-you-didnt-want-to-know-about-prison.html</w:t>
        </w:r>
      </w:hyperlink>
      <w:r w:rsidR="000458B1">
        <w:t xml:space="preserve"> </w:t>
      </w:r>
    </w:p>
  </w:footnote>
  <w:footnote w:id="2">
    <w:p w14:paraId="6114D060" w14:textId="1C1C9E75" w:rsidR="00696B83" w:rsidRDefault="00696B83" w:rsidP="00696B83">
      <w:pPr>
        <w:pStyle w:val="FootnoteText"/>
      </w:pPr>
      <w:r>
        <w:rPr>
          <w:rStyle w:val="FootnoteReference"/>
        </w:rPr>
        <w:footnoteRef/>
      </w:r>
      <w:r>
        <w:t xml:space="preserve"> </w:t>
      </w:r>
      <w:hyperlink r:id="rId2" w:history="1">
        <w:r w:rsidR="000458B1" w:rsidRPr="00D9570D">
          <w:rPr>
            <w:rStyle w:val="Hyperlink"/>
          </w:rPr>
          <w:t>https://en.oxforddictionaries.com/definition/retribution</w:t>
        </w:r>
      </w:hyperlink>
      <w:r w:rsidR="000458B1">
        <w:t xml:space="preserve"> </w:t>
      </w:r>
    </w:p>
  </w:footnote>
  <w:footnote w:id="3">
    <w:p w14:paraId="768AEC1B" w14:textId="7B775B7D" w:rsidR="00696B83" w:rsidRDefault="00696B83" w:rsidP="00696B83">
      <w:pPr>
        <w:pStyle w:val="FootnoteText"/>
      </w:pPr>
      <w:r>
        <w:rPr>
          <w:rStyle w:val="FootnoteReference"/>
        </w:rPr>
        <w:footnoteRef/>
      </w:r>
      <w:r>
        <w:t xml:space="preserve"> </w:t>
      </w:r>
      <w:hyperlink r:id="rId3" w:history="1">
        <w:r w:rsidR="000458B1" w:rsidRPr="00D9570D">
          <w:rPr>
            <w:rStyle w:val="Hyperlink"/>
          </w:rPr>
          <w:t>http://www.merriam-webster.com/dictionary/rehabilitate</w:t>
        </w:r>
      </w:hyperlink>
      <w:r w:rsidR="000458B1">
        <w:t xml:space="preserve"> </w:t>
      </w:r>
    </w:p>
  </w:footnote>
  <w:footnote w:id="4">
    <w:p w14:paraId="48EFE1D4" w14:textId="328E9384" w:rsidR="0063083A" w:rsidRDefault="0063083A">
      <w:pPr>
        <w:pStyle w:val="FootnoteText"/>
      </w:pPr>
      <w:r>
        <w:rPr>
          <w:rStyle w:val="FootnoteReference"/>
        </w:rPr>
        <w:footnoteRef/>
      </w:r>
      <w:r>
        <w:t xml:space="preserve"> </w:t>
      </w:r>
      <w:hyperlink r:id="rId4" w:history="1">
        <w:r w:rsidR="000458B1" w:rsidRPr="00D9570D">
          <w:rPr>
            <w:rStyle w:val="Hyperlink"/>
          </w:rPr>
          <w:t>http://www.nij.gov/topics/corrections/recidivism/pages/welcome.aspx</w:t>
        </w:r>
      </w:hyperlink>
      <w:r w:rsidR="000458B1">
        <w:t xml:space="preserve"> </w:t>
      </w:r>
    </w:p>
  </w:footnote>
  <w:footnote w:id="5">
    <w:p w14:paraId="75989FFC" w14:textId="4DCFC0BF" w:rsidR="001A7E34" w:rsidRDefault="001A7E34">
      <w:pPr>
        <w:pStyle w:val="FootnoteText"/>
      </w:pPr>
      <w:r>
        <w:rPr>
          <w:rStyle w:val="FootnoteReference"/>
        </w:rPr>
        <w:footnoteRef/>
      </w:r>
      <w:r>
        <w:t xml:space="preserve"> </w:t>
      </w:r>
      <w:r w:rsidRPr="001A7E34">
        <w:t>European Journal of Criminology</w:t>
      </w:r>
      <w:r w:rsidRPr="001A7E34">
        <w:rPr>
          <w:bCs/>
        </w:rPr>
        <w:t> March 2012 </w:t>
      </w:r>
      <w:r w:rsidRPr="001A7E34">
        <w:t>vol. 9 no. 2 </w:t>
      </w:r>
      <w:r w:rsidRPr="001A7E34">
        <w:rPr>
          <w:bCs/>
        </w:rPr>
        <w:t>120-141</w:t>
      </w:r>
      <w:r>
        <w:rPr>
          <w:bCs/>
        </w:rPr>
        <w:t xml:space="preserve"> </w:t>
      </w:r>
      <w:hyperlink r:id="rId5" w:anchor="cited-by" w:history="1">
        <w:r w:rsidR="000458B1" w:rsidRPr="00D9570D">
          <w:rPr>
            <w:rStyle w:val="Hyperlink"/>
          </w:rPr>
          <w:t>http://euc.sagepub.com/content/9/2/120.abstract#cited-by</w:t>
        </w:r>
      </w:hyperlink>
      <w:r w:rsidR="000458B1">
        <w:t xml:space="preserve"> </w:t>
      </w:r>
    </w:p>
  </w:footnote>
  <w:footnote w:id="6">
    <w:p w14:paraId="44C4F64C" w14:textId="768BFF54" w:rsidR="00552737" w:rsidRDefault="00552737">
      <w:pPr>
        <w:pStyle w:val="FootnoteText"/>
      </w:pPr>
      <w:r>
        <w:rPr>
          <w:rStyle w:val="FootnoteReference"/>
        </w:rPr>
        <w:footnoteRef/>
      </w:r>
      <w:r>
        <w:t xml:space="preserve"> </w:t>
      </w:r>
      <w:hyperlink r:id="rId6" w:history="1">
        <w:r w:rsidR="00B10F04" w:rsidRPr="00D9570D">
          <w:rPr>
            <w:rStyle w:val="Hyperlink"/>
          </w:rPr>
          <w:t>http://www.apa.org/monitor/julaug03/rehab.aspx</w:t>
        </w:r>
      </w:hyperlink>
      <w:r w:rsidR="00B10F04">
        <w:t xml:space="preserve"> </w:t>
      </w:r>
    </w:p>
  </w:footnote>
  <w:footnote w:id="7">
    <w:p w14:paraId="6D573995" w14:textId="580CBB4A" w:rsidR="00413150" w:rsidRDefault="00413150">
      <w:pPr>
        <w:pStyle w:val="FootnoteText"/>
      </w:pPr>
      <w:r>
        <w:rPr>
          <w:rStyle w:val="FootnoteReference"/>
        </w:rPr>
        <w:footnoteRef/>
      </w:r>
      <w:r>
        <w:t xml:space="preserve"> </w:t>
      </w:r>
      <w:proofErr w:type="spellStart"/>
      <w:r w:rsidR="00450E14">
        <w:t>Criminon</w:t>
      </w:r>
      <w:proofErr w:type="spellEnd"/>
      <w:r w:rsidR="00450E14">
        <w:t xml:space="preserve"> has admirable results, but they are rooted in Scientology. Consider substituting the Prison Fellowship application at the end of this case.</w:t>
      </w:r>
    </w:p>
  </w:footnote>
  <w:footnote w:id="8">
    <w:p w14:paraId="6ACDA1FF" w14:textId="10A37901" w:rsidR="00C64715" w:rsidRDefault="00C64715">
      <w:pPr>
        <w:pStyle w:val="FootnoteText"/>
      </w:pPr>
      <w:r>
        <w:rPr>
          <w:rStyle w:val="FootnoteReference"/>
        </w:rPr>
        <w:footnoteRef/>
      </w:r>
      <w:hyperlink r:id="rId7" w:history="1">
        <w:r w:rsidR="00B10F04" w:rsidRPr="00D9570D">
          <w:rPr>
            <w:rStyle w:val="Hyperlink"/>
          </w:rPr>
          <w:t>http://www.freedommag.org/english/vol29i1/page30.htm</w:t>
        </w:r>
      </w:hyperlink>
      <w:r w:rsidR="00B10F04">
        <w:t xml:space="preserve"> </w:t>
      </w:r>
    </w:p>
  </w:footnote>
  <w:footnote w:id="9">
    <w:p w14:paraId="1865BDEA" w14:textId="7C8F6B5B" w:rsidR="00C64715" w:rsidRDefault="00C64715">
      <w:pPr>
        <w:pStyle w:val="FootnoteText"/>
      </w:pPr>
      <w:r>
        <w:rPr>
          <w:rStyle w:val="FootnoteReference"/>
        </w:rPr>
        <w:footnoteRef/>
      </w:r>
      <w:r>
        <w:t xml:space="preserve"> </w:t>
      </w:r>
      <w:hyperlink r:id="rId8" w:history="1">
        <w:r w:rsidR="00B10F04" w:rsidRPr="00D9570D">
          <w:rPr>
            <w:rStyle w:val="Hyperlink"/>
          </w:rPr>
          <w:t>http://www.freedommag.org/english/vol29i1/page30.htm</w:t>
        </w:r>
      </w:hyperlink>
      <w:r w:rsidR="00B10F04">
        <w:t xml:space="preserve"> </w:t>
      </w:r>
    </w:p>
  </w:footnote>
  <w:footnote w:id="10">
    <w:p w14:paraId="5B24F200" w14:textId="30CAB197" w:rsidR="0096484D" w:rsidRDefault="0096484D">
      <w:pPr>
        <w:pStyle w:val="FootnoteText"/>
      </w:pPr>
      <w:r>
        <w:rPr>
          <w:rStyle w:val="FootnoteReference"/>
        </w:rPr>
        <w:footnoteRef/>
      </w:r>
      <w:r>
        <w:t xml:space="preserve"> </w:t>
      </w:r>
      <w:hyperlink r:id="rId9" w:history="1">
        <w:r w:rsidR="00B10F04" w:rsidRPr="00D9570D">
          <w:rPr>
            <w:rStyle w:val="Hyperlink"/>
          </w:rPr>
          <w:t>http://www.criminon.org/about-us/</w:t>
        </w:r>
      </w:hyperlink>
      <w:r w:rsidR="00B10F04">
        <w:t xml:space="preserve"> </w:t>
      </w:r>
    </w:p>
  </w:footnote>
  <w:footnote w:id="11">
    <w:p w14:paraId="366CB2DC" w14:textId="4ADD65FA" w:rsidR="00450E14" w:rsidRDefault="00450E14" w:rsidP="00450E14">
      <w:pPr>
        <w:pStyle w:val="FootnoteText"/>
      </w:pPr>
      <w:r>
        <w:rPr>
          <w:rStyle w:val="FootnoteReference"/>
        </w:rPr>
        <w:footnoteRef/>
      </w:r>
      <w:r>
        <w:t xml:space="preserve"> </w:t>
      </w:r>
      <w:hyperlink r:id="rId10" w:history="1">
        <w:r w:rsidRPr="00D9570D">
          <w:rPr>
            <w:rStyle w:val="Hyperlink"/>
          </w:rPr>
          <w:t>https://www.prisonfellowship.org/about/</w:t>
        </w:r>
      </w:hyperlink>
      <w: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8E5858" w14:textId="29513DD3" w:rsidR="00AF326B" w:rsidRPr="00F93E85" w:rsidRDefault="00F93E85"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sidRPr="00F93E85">
      <w:rPr>
        <w:i/>
        <w:sz w:val="20"/>
        <w:szCs w:val="20"/>
      </w:rPr>
      <w:t xml:space="preserve">Resolved: </w:t>
    </w:r>
    <w:r w:rsidR="00FB70B4" w:rsidRPr="00FB70B4">
      <w:rPr>
        <w:i/>
        <w:sz w:val="20"/>
        <w:szCs w:val="20"/>
      </w:rPr>
      <w:t>Rehabilitation ought to be valued above retribution in criminal justice systems</w:t>
    </w:r>
    <w:r w:rsidRPr="00F93E85">
      <w:rPr>
        <w:i/>
        <w:sz w:val="20"/>
        <w:szCs w:val="20"/>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AA841D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36C2FA1E"/>
    <w:lvl w:ilvl="0">
      <w:start w:val="1"/>
      <w:numFmt w:val="decimal"/>
      <w:lvlText w:val="%1."/>
      <w:lvlJc w:val="left"/>
      <w:pPr>
        <w:tabs>
          <w:tab w:val="num" w:pos="1800"/>
        </w:tabs>
        <w:ind w:left="1800" w:hanging="360"/>
      </w:pPr>
    </w:lvl>
  </w:abstractNum>
  <w:abstractNum w:abstractNumId="2">
    <w:nsid w:val="FFFFFF7D"/>
    <w:multiLevelType w:val="singleLevel"/>
    <w:tmpl w:val="1CE6153A"/>
    <w:lvl w:ilvl="0">
      <w:start w:val="1"/>
      <w:numFmt w:val="decimal"/>
      <w:lvlText w:val="%1."/>
      <w:lvlJc w:val="left"/>
      <w:pPr>
        <w:tabs>
          <w:tab w:val="num" w:pos="1440"/>
        </w:tabs>
        <w:ind w:left="1440" w:hanging="360"/>
      </w:pPr>
    </w:lvl>
  </w:abstractNum>
  <w:abstractNum w:abstractNumId="3">
    <w:nsid w:val="FFFFFF7E"/>
    <w:multiLevelType w:val="singleLevel"/>
    <w:tmpl w:val="ACA831D0"/>
    <w:lvl w:ilvl="0">
      <w:start w:val="1"/>
      <w:numFmt w:val="decimal"/>
      <w:lvlText w:val="%1."/>
      <w:lvlJc w:val="left"/>
      <w:pPr>
        <w:tabs>
          <w:tab w:val="num" w:pos="1080"/>
        </w:tabs>
        <w:ind w:left="1080" w:hanging="360"/>
      </w:pPr>
    </w:lvl>
  </w:abstractNum>
  <w:abstractNum w:abstractNumId="4">
    <w:nsid w:val="FFFFFF7F"/>
    <w:multiLevelType w:val="singleLevel"/>
    <w:tmpl w:val="79D213AE"/>
    <w:lvl w:ilvl="0">
      <w:start w:val="1"/>
      <w:numFmt w:val="decimal"/>
      <w:lvlText w:val="%1."/>
      <w:lvlJc w:val="left"/>
      <w:pPr>
        <w:tabs>
          <w:tab w:val="num" w:pos="720"/>
        </w:tabs>
        <w:ind w:left="720" w:hanging="360"/>
      </w:pPr>
    </w:lvl>
  </w:abstractNum>
  <w:abstractNum w:abstractNumId="5">
    <w:nsid w:val="FFFFFF80"/>
    <w:multiLevelType w:val="singleLevel"/>
    <w:tmpl w:val="67F45886"/>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7146F83C"/>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C59C89D4"/>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3344186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4DFE762E"/>
    <w:lvl w:ilvl="0">
      <w:start w:val="1"/>
      <w:numFmt w:val="decimal"/>
      <w:lvlText w:val="%1."/>
      <w:lvlJc w:val="left"/>
      <w:pPr>
        <w:tabs>
          <w:tab w:val="num" w:pos="360"/>
        </w:tabs>
        <w:ind w:left="360" w:hanging="360"/>
      </w:pPr>
    </w:lvl>
  </w:abstractNum>
  <w:abstractNum w:abstractNumId="10">
    <w:nsid w:val="FFFFFF89"/>
    <w:multiLevelType w:val="singleLevel"/>
    <w:tmpl w:val="9D8A5B2E"/>
    <w:lvl w:ilvl="0">
      <w:start w:val="1"/>
      <w:numFmt w:val="bullet"/>
      <w:lvlText w:val=""/>
      <w:lvlJc w:val="left"/>
      <w:pPr>
        <w:tabs>
          <w:tab w:val="num" w:pos="360"/>
        </w:tabs>
        <w:ind w:left="360" w:hanging="360"/>
      </w:pPr>
      <w:rPr>
        <w:rFonts w:ascii="Symbol" w:hAnsi="Symbol" w:hint="default"/>
      </w:rPr>
    </w:lvl>
  </w:abstractNum>
  <w:abstractNum w:abstractNumId="11">
    <w:nsid w:val="00000001"/>
    <w:multiLevelType w:val="multilevel"/>
    <w:tmpl w:val="894EE873"/>
    <w:lvl w:ilvl="0">
      <w:start w:val="1"/>
      <w:numFmt w:val="decimal"/>
      <w:isLgl/>
      <w:lvlText w:val="%1."/>
      <w:lvlJc w:val="left"/>
      <w:pPr>
        <w:tabs>
          <w:tab w:val="num" w:pos="240"/>
        </w:tabs>
        <w:ind w:left="240" w:firstLine="0"/>
      </w:pPr>
      <w:rPr>
        <w:rFonts w:hint="default"/>
        <w:position w:val="0"/>
        <w:sz w:val="22"/>
      </w:rPr>
    </w:lvl>
    <w:lvl w:ilvl="1">
      <w:start w:val="1"/>
      <w:numFmt w:val="lowerLetter"/>
      <w:suff w:val="nothing"/>
      <w:lvlText w:val="%2."/>
      <w:lvlJc w:val="left"/>
      <w:pPr>
        <w:ind w:left="0" w:firstLine="600"/>
      </w:pPr>
      <w:rPr>
        <w:rFonts w:hint="default"/>
        <w:position w:val="0"/>
        <w:sz w:val="22"/>
      </w:rPr>
    </w:lvl>
    <w:lvl w:ilvl="2">
      <w:start w:val="1"/>
      <w:numFmt w:val="lowerRoman"/>
      <w:suff w:val="nothing"/>
      <w:lvlText w:val="%3."/>
      <w:lvlJc w:val="left"/>
      <w:pPr>
        <w:ind w:left="0" w:firstLine="960"/>
      </w:pPr>
      <w:rPr>
        <w:rFonts w:hint="default"/>
        <w:position w:val="0"/>
        <w:sz w:val="22"/>
      </w:rPr>
    </w:lvl>
    <w:lvl w:ilvl="3">
      <w:start w:val="1"/>
      <w:numFmt w:val="decimal"/>
      <w:isLgl/>
      <w:suff w:val="nothing"/>
      <w:lvlText w:val="%4."/>
      <w:lvlJc w:val="left"/>
      <w:pPr>
        <w:ind w:left="0" w:firstLine="1320"/>
      </w:pPr>
      <w:rPr>
        <w:rFonts w:hint="default"/>
        <w:position w:val="0"/>
        <w:sz w:val="22"/>
      </w:rPr>
    </w:lvl>
    <w:lvl w:ilvl="4">
      <w:start w:val="1"/>
      <w:numFmt w:val="lowerLetter"/>
      <w:suff w:val="nothing"/>
      <w:lvlText w:val="%5."/>
      <w:lvlJc w:val="left"/>
      <w:pPr>
        <w:ind w:left="0" w:firstLine="1680"/>
      </w:pPr>
      <w:rPr>
        <w:rFonts w:hint="default"/>
        <w:position w:val="0"/>
        <w:sz w:val="22"/>
      </w:rPr>
    </w:lvl>
    <w:lvl w:ilvl="5">
      <w:start w:val="1"/>
      <w:numFmt w:val="lowerRoman"/>
      <w:suff w:val="nothing"/>
      <w:lvlText w:val="%6."/>
      <w:lvlJc w:val="left"/>
      <w:pPr>
        <w:ind w:left="0" w:firstLine="2040"/>
      </w:pPr>
      <w:rPr>
        <w:rFonts w:hint="default"/>
        <w:position w:val="0"/>
        <w:sz w:val="22"/>
      </w:rPr>
    </w:lvl>
    <w:lvl w:ilvl="6">
      <w:start w:val="1"/>
      <w:numFmt w:val="decimal"/>
      <w:isLgl/>
      <w:suff w:val="nothing"/>
      <w:lvlText w:val="%7."/>
      <w:lvlJc w:val="left"/>
      <w:pPr>
        <w:ind w:left="0" w:firstLine="2400"/>
      </w:pPr>
      <w:rPr>
        <w:rFonts w:hint="default"/>
        <w:position w:val="0"/>
        <w:sz w:val="22"/>
      </w:rPr>
    </w:lvl>
    <w:lvl w:ilvl="7">
      <w:start w:val="1"/>
      <w:numFmt w:val="lowerLetter"/>
      <w:suff w:val="nothing"/>
      <w:lvlText w:val="%8."/>
      <w:lvlJc w:val="left"/>
      <w:pPr>
        <w:ind w:left="0" w:firstLine="2760"/>
      </w:pPr>
      <w:rPr>
        <w:rFonts w:hint="default"/>
        <w:position w:val="0"/>
        <w:sz w:val="22"/>
      </w:rPr>
    </w:lvl>
    <w:lvl w:ilvl="8">
      <w:start w:val="1"/>
      <w:numFmt w:val="lowerRoman"/>
      <w:suff w:val="nothing"/>
      <w:lvlText w:val="%9."/>
      <w:lvlJc w:val="left"/>
      <w:pPr>
        <w:ind w:left="0" w:firstLine="3120"/>
      </w:pPr>
      <w:rPr>
        <w:rFonts w:hint="default"/>
        <w:position w:val="0"/>
        <w:sz w:val="22"/>
      </w:rPr>
    </w:lvl>
  </w:abstractNum>
  <w:abstractNum w:abstractNumId="12">
    <w:nsid w:val="0EE10A22"/>
    <w:multiLevelType w:val="hybridMultilevel"/>
    <w:tmpl w:val="BAA24B3A"/>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3">
    <w:nsid w:val="1E5301A4"/>
    <w:multiLevelType w:val="hybridMultilevel"/>
    <w:tmpl w:val="2EA8348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21B24A6"/>
    <w:multiLevelType w:val="hybridMultilevel"/>
    <w:tmpl w:val="389AF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D2768E3"/>
    <w:multiLevelType w:val="multilevel"/>
    <w:tmpl w:val="362A6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BEE20B0"/>
    <w:multiLevelType w:val="hybridMultilevel"/>
    <w:tmpl w:val="53488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D531BD2"/>
    <w:multiLevelType w:val="hybridMultilevel"/>
    <w:tmpl w:val="1114A1F8"/>
    <w:lvl w:ilvl="0" w:tplc="65B67CBE">
      <w:start w:val="1"/>
      <w:numFmt w:val="upp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85B52D9"/>
    <w:multiLevelType w:val="hybridMultilevel"/>
    <w:tmpl w:val="046A9334"/>
    <w:lvl w:ilvl="0" w:tplc="FCAE19EC">
      <w:start w:val="1"/>
      <w:numFmt w:val="decimal"/>
      <w:pStyle w:val="RedBookContentions"/>
      <w:lvlText w:val="%1."/>
      <w:lvlJc w:val="left"/>
      <w:pPr>
        <w:tabs>
          <w:tab w:val="num" w:pos="360"/>
        </w:tabs>
        <w:ind w:left="360" w:hanging="360"/>
      </w:pPr>
      <w:rPr>
        <w:b/>
        <w:i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BA6EE50">
      <w:start w:val="1"/>
      <w:numFmt w:val="lowerLetter"/>
      <w:lvlText w:val="%2."/>
      <w:lvlJc w:val="left"/>
      <w:pPr>
        <w:tabs>
          <w:tab w:val="num" w:pos="1080"/>
        </w:tabs>
        <w:ind w:left="1080" w:hanging="360"/>
      </w:pPr>
      <w:rPr>
        <w:b/>
        <w:sz w:val="24"/>
      </w:rPr>
    </w:lvl>
    <w:lvl w:ilvl="2" w:tplc="001B0409">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19">
    <w:nsid w:val="7A3A575F"/>
    <w:multiLevelType w:val="multilevel"/>
    <w:tmpl w:val="362A6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7F971AF8"/>
    <w:multiLevelType w:val="multilevel"/>
    <w:tmpl w:val="A74A6F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4"/>
  </w:num>
  <w:num w:numId="6">
    <w:abstractNumId w:val="9"/>
  </w:num>
  <w:num w:numId="7">
    <w:abstractNumId w:val="5"/>
  </w:num>
  <w:num w:numId="8">
    <w:abstractNumId w:val="6"/>
  </w:num>
  <w:num w:numId="9">
    <w:abstractNumId w:val="7"/>
  </w:num>
  <w:num w:numId="10">
    <w:abstractNumId w:val="8"/>
  </w:num>
  <w:num w:numId="11">
    <w:abstractNumId w:val="10"/>
  </w:num>
  <w:num w:numId="12">
    <w:abstractNumId w:val="18"/>
  </w:num>
  <w:num w:numId="13">
    <w:abstractNumId w:val="11"/>
  </w:num>
  <w:num w:numId="14">
    <w:abstractNumId w:val="18"/>
    <w:lvlOverride w:ilvl="0">
      <w:startOverride w:val="1"/>
    </w:lvlOverride>
  </w:num>
  <w:num w:numId="15">
    <w:abstractNumId w:val="12"/>
  </w:num>
  <w:num w:numId="16">
    <w:abstractNumId w:val="14"/>
  </w:num>
  <w:num w:numId="17">
    <w:abstractNumId w:val="16"/>
  </w:num>
  <w:num w:numId="18">
    <w:abstractNumId w:val="20"/>
  </w:num>
  <w:num w:numId="19">
    <w:abstractNumId w:val="19"/>
  </w:num>
  <w:num w:numId="20">
    <w:abstractNumId w:val="15"/>
  </w:num>
  <w:num w:numId="21">
    <w:abstractNumId w:val="17"/>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2"/>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0E21"/>
    <w:rsid w:val="00000BD5"/>
    <w:rsid w:val="000020E2"/>
    <w:rsid w:val="000162E5"/>
    <w:rsid w:val="000204EA"/>
    <w:rsid w:val="00020BDE"/>
    <w:rsid w:val="00020E54"/>
    <w:rsid w:val="000246D5"/>
    <w:rsid w:val="00027B3D"/>
    <w:rsid w:val="000411A6"/>
    <w:rsid w:val="000458B1"/>
    <w:rsid w:val="00051074"/>
    <w:rsid w:val="000565DD"/>
    <w:rsid w:val="000603C4"/>
    <w:rsid w:val="00063A85"/>
    <w:rsid w:val="00063C7F"/>
    <w:rsid w:val="00064DE8"/>
    <w:rsid w:val="00073484"/>
    <w:rsid w:val="00077E43"/>
    <w:rsid w:val="00081F50"/>
    <w:rsid w:val="00083560"/>
    <w:rsid w:val="000852A9"/>
    <w:rsid w:val="000857B5"/>
    <w:rsid w:val="000924FA"/>
    <w:rsid w:val="00093D88"/>
    <w:rsid w:val="000950FB"/>
    <w:rsid w:val="000A6EA9"/>
    <w:rsid w:val="000B18D6"/>
    <w:rsid w:val="000B5338"/>
    <w:rsid w:val="000C7020"/>
    <w:rsid w:val="000C7557"/>
    <w:rsid w:val="000D25BE"/>
    <w:rsid w:val="000D5F95"/>
    <w:rsid w:val="000E2254"/>
    <w:rsid w:val="000E28B3"/>
    <w:rsid w:val="000E3E5D"/>
    <w:rsid w:val="000E47A7"/>
    <w:rsid w:val="000F345A"/>
    <w:rsid w:val="000F3D61"/>
    <w:rsid w:val="000F5D9F"/>
    <w:rsid w:val="00114199"/>
    <w:rsid w:val="00115B1C"/>
    <w:rsid w:val="00124899"/>
    <w:rsid w:val="001331BE"/>
    <w:rsid w:val="0014669C"/>
    <w:rsid w:val="001646CB"/>
    <w:rsid w:val="00165DAB"/>
    <w:rsid w:val="0017115B"/>
    <w:rsid w:val="00174C85"/>
    <w:rsid w:val="00181344"/>
    <w:rsid w:val="00186930"/>
    <w:rsid w:val="00191D95"/>
    <w:rsid w:val="001970DC"/>
    <w:rsid w:val="001973D5"/>
    <w:rsid w:val="001A7E34"/>
    <w:rsid w:val="001B13B8"/>
    <w:rsid w:val="001C06FF"/>
    <w:rsid w:val="001C6243"/>
    <w:rsid w:val="001C7B90"/>
    <w:rsid w:val="001D022E"/>
    <w:rsid w:val="001D1B02"/>
    <w:rsid w:val="001D31C1"/>
    <w:rsid w:val="001D3404"/>
    <w:rsid w:val="001D4EEB"/>
    <w:rsid w:val="001E6029"/>
    <w:rsid w:val="001F1640"/>
    <w:rsid w:val="001F63C4"/>
    <w:rsid w:val="00203971"/>
    <w:rsid w:val="00206D86"/>
    <w:rsid w:val="00211689"/>
    <w:rsid w:val="00214C03"/>
    <w:rsid w:val="0022216E"/>
    <w:rsid w:val="00222A6A"/>
    <w:rsid w:val="00223E93"/>
    <w:rsid w:val="00226B58"/>
    <w:rsid w:val="00234B24"/>
    <w:rsid w:val="00234D35"/>
    <w:rsid w:val="002352E9"/>
    <w:rsid w:val="00237A9C"/>
    <w:rsid w:val="0024019E"/>
    <w:rsid w:val="002436B6"/>
    <w:rsid w:val="002464F3"/>
    <w:rsid w:val="00246BD4"/>
    <w:rsid w:val="00251EBD"/>
    <w:rsid w:val="00252B69"/>
    <w:rsid w:val="00256FDD"/>
    <w:rsid w:val="00257B02"/>
    <w:rsid w:val="00260C42"/>
    <w:rsid w:val="00274373"/>
    <w:rsid w:val="00276268"/>
    <w:rsid w:val="00280FB9"/>
    <w:rsid w:val="002832BA"/>
    <w:rsid w:val="00285A4B"/>
    <w:rsid w:val="0029082E"/>
    <w:rsid w:val="002944A0"/>
    <w:rsid w:val="002954D2"/>
    <w:rsid w:val="00295C07"/>
    <w:rsid w:val="00296E4F"/>
    <w:rsid w:val="002A6B97"/>
    <w:rsid w:val="002A78F5"/>
    <w:rsid w:val="002B030F"/>
    <w:rsid w:val="002B3EB0"/>
    <w:rsid w:val="002B5FD9"/>
    <w:rsid w:val="002C22A3"/>
    <w:rsid w:val="002C2BD8"/>
    <w:rsid w:val="002C3708"/>
    <w:rsid w:val="002C3B80"/>
    <w:rsid w:val="002C3DB9"/>
    <w:rsid w:val="002C4D57"/>
    <w:rsid w:val="002C7AAB"/>
    <w:rsid w:val="002D1E30"/>
    <w:rsid w:val="002D7E96"/>
    <w:rsid w:val="002E0E21"/>
    <w:rsid w:val="002E1649"/>
    <w:rsid w:val="002E37C8"/>
    <w:rsid w:val="002F07EA"/>
    <w:rsid w:val="002F791F"/>
    <w:rsid w:val="00303B6E"/>
    <w:rsid w:val="00311F33"/>
    <w:rsid w:val="00316C3B"/>
    <w:rsid w:val="00320EC4"/>
    <w:rsid w:val="00322DF1"/>
    <w:rsid w:val="0032460E"/>
    <w:rsid w:val="00330141"/>
    <w:rsid w:val="00335540"/>
    <w:rsid w:val="00351302"/>
    <w:rsid w:val="00351A14"/>
    <w:rsid w:val="003550A7"/>
    <w:rsid w:val="00360201"/>
    <w:rsid w:val="00360E05"/>
    <w:rsid w:val="00362EAD"/>
    <w:rsid w:val="0036700A"/>
    <w:rsid w:val="00372214"/>
    <w:rsid w:val="00377C1D"/>
    <w:rsid w:val="00377E6D"/>
    <w:rsid w:val="0038262A"/>
    <w:rsid w:val="003860D3"/>
    <w:rsid w:val="00392C96"/>
    <w:rsid w:val="00393C9C"/>
    <w:rsid w:val="00394F1E"/>
    <w:rsid w:val="003B2176"/>
    <w:rsid w:val="003B3332"/>
    <w:rsid w:val="003B69B3"/>
    <w:rsid w:val="003C2969"/>
    <w:rsid w:val="003C65A7"/>
    <w:rsid w:val="003C6683"/>
    <w:rsid w:val="003C706E"/>
    <w:rsid w:val="003D0A31"/>
    <w:rsid w:val="003D31C0"/>
    <w:rsid w:val="003D34A3"/>
    <w:rsid w:val="003D631A"/>
    <w:rsid w:val="003D7053"/>
    <w:rsid w:val="003E1625"/>
    <w:rsid w:val="003E649E"/>
    <w:rsid w:val="003F1F7A"/>
    <w:rsid w:val="00401392"/>
    <w:rsid w:val="00401D9C"/>
    <w:rsid w:val="00403ADC"/>
    <w:rsid w:val="0040462D"/>
    <w:rsid w:val="00406691"/>
    <w:rsid w:val="004118A0"/>
    <w:rsid w:val="00411FCF"/>
    <w:rsid w:val="00413150"/>
    <w:rsid w:val="004139D2"/>
    <w:rsid w:val="00415E68"/>
    <w:rsid w:val="00415FD5"/>
    <w:rsid w:val="00420469"/>
    <w:rsid w:val="004207A5"/>
    <w:rsid w:val="0042260D"/>
    <w:rsid w:val="0042382C"/>
    <w:rsid w:val="004254EB"/>
    <w:rsid w:val="00425919"/>
    <w:rsid w:val="00430B08"/>
    <w:rsid w:val="004316DE"/>
    <w:rsid w:val="00434D11"/>
    <w:rsid w:val="004369E7"/>
    <w:rsid w:val="00436A84"/>
    <w:rsid w:val="00440185"/>
    <w:rsid w:val="00443980"/>
    <w:rsid w:val="00444A36"/>
    <w:rsid w:val="00450E14"/>
    <w:rsid w:val="00454EB5"/>
    <w:rsid w:val="00455144"/>
    <w:rsid w:val="00456284"/>
    <w:rsid w:val="00456CE4"/>
    <w:rsid w:val="00457B0A"/>
    <w:rsid w:val="0046396D"/>
    <w:rsid w:val="004712D6"/>
    <w:rsid w:val="004734BF"/>
    <w:rsid w:val="004818DF"/>
    <w:rsid w:val="0049135B"/>
    <w:rsid w:val="00492729"/>
    <w:rsid w:val="00496159"/>
    <w:rsid w:val="004A0251"/>
    <w:rsid w:val="004A0E1C"/>
    <w:rsid w:val="004A262F"/>
    <w:rsid w:val="004A4C24"/>
    <w:rsid w:val="004A5084"/>
    <w:rsid w:val="004A51DC"/>
    <w:rsid w:val="004A57E1"/>
    <w:rsid w:val="004A693A"/>
    <w:rsid w:val="004B2F4A"/>
    <w:rsid w:val="004C2154"/>
    <w:rsid w:val="004C507E"/>
    <w:rsid w:val="004C53E3"/>
    <w:rsid w:val="004D36AF"/>
    <w:rsid w:val="004D3CFF"/>
    <w:rsid w:val="004E094D"/>
    <w:rsid w:val="004E1A98"/>
    <w:rsid w:val="004E2A94"/>
    <w:rsid w:val="004E40D3"/>
    <w:rsid w:val="004E43A4"/>
    <w:rsid w:val="004E61FC"/>
    <w:rsid w:val="004F0213"/>
    <w:rsid w:val="004F1361"/>
    <w:rsid w:val="00513541"/>
    <w:rsid w:val="00513DD7"/>
    <w:rsid w:val="00515199"/>
    <w:rsid w:val="00517404"/>
    <w:rsid w:val="00522123"/>
    <w:rsid w:val="005242B5"/>
    <w:rsid w:val="00541E6F"/>
    <w:rsid w:val="00545B08"/>
    <w:rsid w:val="00552737"/>
    <w:rsid w:val="00555E8F"/>
    <w:rsid w:val="005659DB"/>
    <w:rsid w:val="00570B26"/>
    <w:rsid w:val="00572482"/>
    <w:rsid w:val="005747B0"/>
    <w:rsid w:val="005747E5"/>
    <w:rsid w:val="005918B7"/>
    <w:rsid w:val="005942E9"/>
    <w:rsid w:val="00594FDF"/>
    <w:rsid w:val="00596A98"/>
    <w:rsid w:val="005A1E46"/>
    <w:rsid w:val="005A3009"/>
    <w:rsid w:val="005A46AB"/>
    <w:rsid w:val="005B0721"/>
    <w:rsid w:val="005C0CC1"/>
    <w:rsid w:val="005C4881"/>
    <w:rsid w:val="005C700D"/>
    <w:rsid w:val="005D0E22"/>
    <w:rsid w:val="005D3312"/>
    <w:rsid w:val="005E7D74"/>
    <w:rsid w:val="005F057A"/>
    <w:rsid w:val="005F53C5"/>
    <w:rsid w:val="005F6A8E"/>
    <w:rsid w:val="006023FE"/>
    <w:rsid w:val="00607E01"/>
    <w:rsid w:val="00607F72"/>
    <w:rsid w:val="00611899"/>
    <w:rsid w:val="0061502E"/>
    <w:rsid w:val="006177ED"/>
    <w:rsid w:val="00620AEC"/>
    <w:rsid w:val="0063083A"/>
    <w:rsid w:val="00641121"/>
    <w:rsid w:val="006441ED"/>
    <w:rsid w:val="006557B9"/>
    <w:rsid w:val="00666FB1"/>
    <w:rsid w:val="0066743E"/>
    <w:rsid w:val="006807D7"/>
    <w:rsid w:val="00681E77"/>
    <w:rsid w:val="00683F1F"/>
    <w:rsid w:val="00692466"/>
    <w:rsid w:val="00696B83"/>
    <w:rsid w:val="00697307"/>
    <w:rsid w:val="006975C5"/>
    <w:rsid w:val="00697F3B"/>
    <w:rsid w:val="006A3D91"/>
    <w:rsid w:val="006A3DBA"/>
    <w:rsid w:val="006B738E"/>
    <w:rsid w:val="006C77E5"/>
    <w:rsid w:val="006D5E58"/>
    <w:rsid w:val="006D66F7"/>
    <w:rsid w:val="006E25D8"/>
    <w:rsid w:val="006F060A"/>
    <w:rsid w:val="006F1240"/>
    <w:rsid w:val="00700B71"/>
    <w:rsid w:val="0070137E"/>
    <w:rsid w:val="00713D08"/>
    <w:rsid w:val="00717E2D"/>
    <w:rsid w:val="0072226B"/>
    <w:rsid w:val="007269C3"/>
    <w:rsid w:val="00726EED"/>
    <w:rsid w:val="00727205"/>
    <w:rsid w:val="00730E8D"/>
    <w:rsid w:val="00737C38"/>
    <w:rsid w:val="00737CDC"/>
    <w:rsid w:val="007405F8"/>
    <w:rsid w:val="00741410"/>
    <w:rsid w:val="00742481"/>
    <w:rsid w:val="00742DD0"/>
    <w:rsid w:val="007434B0"/>
    <w:rsid w:val="007452AE"/>
    <w:rsid w:val="00745B66"/>
    <w:rsid w:val="00746435"/>
    <w:rsid w:val="00746902"/>
    <w:rsid w:val="007470F7"/>
    <w:rsid w:val="007529F7"/>
    <w:rsid w:val="00752E16"/>
    <w:rsid w:val="007541E1"/>
    <w:rsid w:val="00760721"/>
    <w:rsid w:val="00762AC8"/>
    <w:rsid w:val="00765F43"/>
    <w:rsid w:val="00773DCA"/>
    <w:rsid w:val="00777F95"/>
    <w:rsid w:val="0078181E"/>
    <w:rsid w:val="00785A0E"/>
    <w:rsid w:val="00787CA8"/>
    <w:rsid w:val="007949D8"/>
    <w:rsid w:val="007A0C7C"/>
    <w:rsid w:val="007A1BD1"/>
    <w:rsid w:val="007A1FFA"/>
    <w:rsid w:val="007A392D"/>
    <w:rsid w:val="007A450F"/>
    <w:rsid w:val="007A66C4"/>
    <w:rsid w:val="007A6BA8"/>
    <w:rsid w:val="007A7689"/>
    <w:rsid w:val="007A7BB8"/>
    <w:rsid w:val="007B3CE2"/>
    <w:rsid w:val="007C1005"/>
    <w:rsid w:val="007C36AD"/>
    <w:rsid w:val="007C4128"/>
    <w:rsid w:val="007D1FDC"/>
    <w:rsid w:val="007D223C"/>
    <w:rsid w:val="007D3505"/>
    <w:rsid w:val="007E1DFE"/>
    <w:rsid w:val="007E25C3"/>
    <w:rsid w:val="007E3205"/>
    <w:rsid w:val="007E3D88"/>
    <w:rsid w:val="007E545E"/>
    <w:rsid w:val="007E7D56"/>
    <w:rsid w:val="007F2D74"/>
    <w:rsid w:val="007F5E23"/>
    <w:rsid w:val="007F5EE4"/>
    <w:rsid w:val="00800671"/>
    <w:rsid w:val="00803101"/>
    <w:rsid w:val="008076A8"/>
    <w:rsid w:val="0080783F"/>
    <w:rsid w:val="00812D95"/>
    <w:rsid w:val="008152F7"/>
    <w:rsid w:val="00826218"/>
    <w:rsid w:val="00826BA2"/>
    <w:rsid w:val="008300AE"/>
    <w:rsid w:val="00831D93"/>
    <w:rsid w:val="00832CC4"/>
    <w:rsid w:val="008440F4"/>
    <w:rsid w:val="008448EE"/>
    <w:rsid w:val="00845D27"/>
    <w:rsid w:val="00846510"/>
    <w:rsid w:val="00850818"/>
    <w:rsid w:val="008512C4"/>
    <w:rsid w:val="00857646"/>
    <w:rsid w:val="00861F6A"/>
    <w:rsid w:val="00866448"/>
    <w:rsid w:val="00871518"/>
    <w:rsid w:val="00873D84"/>
    <w:rsid w:val="0087412D"/>
    <w:rsid w:val="008756E0"/>
    <w:rsid w:val="008812B5"/>
    <w:rsid w:val="00881577"/>
    <w:rsid w:val="00882C28"/>
    <w:rsid w:val="00886460"/>
    <w:rsid w:val="00892001"/>
    <w:rsid w:val="0089549C"/>
    <w:rsid w:val="008A2AB8"/>
    <w:rsid w:val="008B09F1"/>
    <w:rsid w:val="008B6DA5"/>
    <w:rsid w:val="008B724A"/>
    <w:rsid w:val="008C0259"/>
    <w:rsid w:val="008C748F"/>
    <w:rsid w:val="008D2987"/>
    <w:rsid w:val="008D54A0"/>
    <w:rsid w:val="008D71B6"/>
    <w:rsid w:val="008E186F"/>
    <w:rsid w:val="008F65A1"/>
    <w:rsid w:val="008F6ABD"/>
    <w:rsid w:val="008F6BEC"/>
    <w:rsid w:val="008F7A63"/>
    <w:rsid w:val="008F7D1E"/>
    <w:rsid w:val="00902DC8"/>
    <w:rsid w:val="0090626D"/>
    <w:rsid w:val="00911212"/>
    <w:rsid w:val="00911215"/>
    <w:rsid w:val="00911432"/>
    <w:rsid w:val="0091268F"/>
    <w:rsid w:val="00912F2F"/>
    <w:rsid w:val="009144F6"/>
    <w:rsid w:val="009145F1"/>
    <w:rsid w:val="00917992"/>
    <w:rsid w:val="00923D18"/>
    <w:rsid w:val="00930256"/>
    <w:rsid w:val="00934389"/>
    <w:rsid w:val="00935E73"/>
    <w:rsid w:val="0093661A"/>
    <w:rsid w:val="00947932"/>
    <w:rsid w:val="00947DAF"/>
    <w:rsid w:val="009559A9"/>
    <w:rsid w:val="00963112"/>
    <w:rsid w:val="0096484D"/>
    <w:rsid w:val="00965B3C"/>
    <w:rsid w:val="00967ABF"/>
    <w:rsid w:val="0097279F"/>
    <w:rsid w:val="009747CD"/>
    <w:rsid w:val="00975B54"/>
    <w:rsid w:val="009862CE"/>
    <w:rsid w:val="00986483"/>
    <w:rsid w:val="009906EF"/>
    <w:rsid w:val="009913EA"/>
    <w:rsid w:val="00995878"/>
    <w:rsid w:val="009A2FF2"/>
    <w:rsid w:val="009A468F"/>
    <w:rsid w:val="009B04B7"/>
    <w:rsid w:val="009B41F8"/>
    <w:rsid w:val="009C17EF"/>
    <w:rsid w:val="009C3FDC"/>
    <w:rsid w:val="009D1FE6"/>
    <w:rsid w:val="009D571E"/>
    <w:rsid w:val="009D6432"/>
    <w:rsid w:val="009D7C93"/>
    <w:rsid w:val="009E489D"/>
    <w:rsid w:val="009F0F80"/>
    <w:rsid w:val="009F67BA"/>
    <w:rsid w:val="00A008F2"/>
    <w:rsid w:val="00A03114"/>
    <w:rsid w:val="00A04C2B"/>
    <w:rsid w:val="00A10816"/>
    <w:rsid w:val="00A13DEF"/>
    <w:rsid w:val="00A14277"/>
    <w:rsid w:val="00A17F1D"/>
    <w:rsid w:val="00A20A93"/>
    <w:rsid w:val="00A300B7"/>
    <w:rsid w:val="00A31534"/>
    <w:rsid w:val="00A356F9"/>
    <w:rsid w:val="00A369D1"/>
    <w:rsid w:val="00A46EDE"/>
    <w:rsid w:val="00A71FC1"/>
    <w:rsid w:val="00A8370B"/>
    <w:rsid w:val="00A83B9F"/>
    <w:rsid w:val="00A96CB2"/>
    <w:rsid w:val="00A97B04"/>
    <w:rsid w:val="00AA0880"/>
    <w:rsid w:val="00AA5777"/>
    <w:rsid w:val="00AB0B23"/>
    <w:rsid w:val="00AB0E4F"/>
    <w:rsid w:val="00AB3BC7"/>
    <w:rsid w:val="00AB405F"/>
    <w:rsid w:val="00AB40DD"/>
    <w:rsid w:val="00AB495A"/>
    <w:rsid w:val="00AC42AD"/>
    <w:rsid w:val="00AC448B"/>
    <w:rsid w:val="00AC6B30"/>
    <w:rsid w:val="00AD0234"/>
    <w:rsid w:val="00AD1C50"/>
    <w:rsid w:val="00AD260D"/>
    <w:rsid w:val="00AD7DC9"/>
    <w:rsid w:val="00AE2949"/>
    <w:rsid w:val="00AE30BF"/>
    <w:rsid w:val="00AE77E6"/>
    <w:rsid w:val="00AF0945"/>
    <w:rsid w:val="00AF2613"/>
    <w:rsid w:val="00AF326B"/>
    <w:rsid w:val="00AF7042"/>
    <w:rsid w:val="00B02E3A"/>
    <w:rsid w:val="00B10F04"/>
    <w:rsid w:val="00B1382D"/>
    <w:rsid w:val="00B14219"/>
    <w:rsid w:val="00B21954"/>
    <w:rsid w:val="00B230B2"/>
    <w:rsid w:val="00B2338A"/>
    <w:rsid w:val="00B2342C"/>
    <w:rsid w:val="00B26787"/>
    <w:rsid w:val="00B27158"/>
    <w:rsid w:val="00B34BFC"/>
    <w:rsid w:val="00B44B3F"/>
    <w:rsid w:val="00B4601C"/>
    <w:rsid w:val="00B5006C"/>
    <w:rsid w:val="00B52BB8"/>
    <w:rsid w:val="00B62618"/>
    <w:rsid w:val="00B6721E"/>
    <w:rsid w:val="00B67DE1"/>
    <w:rsid w:val="00B74DF9"/>
    <w:rsid w:val="00B770DF"/>
    <w:rsid w:val="00B77D5D"/>
    <w:rsid w:val="00B806F3"/>
    <w:rsid w:val="00B81328"/>
    <w:rsid w:val="00B845DB"/>
    <w:rsid w:val="00B86787"/>
    <w:rsid w:val="00B9112F"/>
    <w:rsid w:val="00B93D9A"/>
    <w:rsid w:val="00BA2CA3"/>
    <w:rsid w:val="00BA6C77"/>
    <w:rsid w:val="00BB03FC"/>
    <w:rsid w:val="00BB100F"/>
    <w:rsid w:val="00BB28B5"/>
    <w:rsid w:val="00BB49B2"/>
    <w:rsid w:val="00BB52F7"/>
    <w:rsid w:val="00BB5E9A"/>
    <w:rsid w:val="00BC0EDB"/>
    <w:rsid w:val="00BC29AD"/>
    <w:rsid w:val="00BC5169"/>
    <w:rsid w:val="00BC5265"/>
    <w:rsid w:val="00BC5343"/>
    <w:rsid w:val="00BC5FB3"/>
    <w:rsid w:val="00BE0010"/>
    <w:rsid w:val="00BE1325"/>
    <w:rsid w:val="00BE29BF"/>
    <w:rsid w:val="00BE5492"/>
    <w:rsid w:val="00BE5619"/>
    <w:rsid w:val="00BF2742"/>
    <w:rsid w:val="00BF2CD3"/>
    <w:rsid w:val="00C05F01"/>
    <w:rsid w:val="00C0663C"/>
    <w:rsid w:val="00C076D1"/>
    <w:rsid w:val="00C1191D"/>
    <w:rsid w:val="00C11A24"/>
    <w:rsid w:val="00C13BAD"/>
    <w:rsid w:val="00C1797F"/>
    <w:rsid w:val="00C17E13"/>
    <w:rsid w:val="00C22DDF"/>
    <w:rsid w:val="00C30732"/>
    <w:rsid w:val="00C32D41"/>
    <w:rsid w:val="00C408DA"/>
    <w:rsid w:val="00C41B51"/>
    <w:rsid w:val="00C425FC"/>
    <w:rsid w:val="00C42FE2"/>
    <w:rsid w:val="00C44749"/>
    <w:rsid w:val="00C44EDB"/>
    <w:rsid w:val="00C4566C"/>
    <w:rsid w:val="00C46698"/>
    <w:rsid w:val="00C528EB"/>
    <w:rsid w:val="00C626F1"/>
    <w:rsid w:val="00C64715"/>
    <w:rsid w:val="00C66BAF"/>
    <w:rsid w:val="00C7506F"/>
    <w:rsid w:val="00C82E24"/>
    <w:rsid w:val="00C878EA"/>
    <w:rsid w:val="00C910DF"/>
    <w:rsid w:val="00C91F2A"/>
    <w:rsid w:val="00C92998"/>
    <w:rsid w:val="00CA2C13"/>
    <w:rsid w:val="00CA7B41"/>
    <w:rsid w:val="00CB5E95"/>
    <w:rsid w:val="00CC2D3B"/>
    <w:rsid w:val="00CC3B09"/>
    <w:rsid w:val="00CC72B5"/>
    <w:rsid w:val="00CD34E2"/>
    <w:rsid w:val="00CD5519"/>
    <w:rsid w:val="00CD6403"/>
    <w:rsid w:val="00CE265B"/>
    <w:rsid w:val="00CE3835"/>
    <w:rsid w:val="00CE48EA"/>
    <w:rsid w:val="00CE6499"/>
    <w:rsid w:val="00CE78BF"/>
    <w:rsid w:val="00CF27D3"/>
    <w:rsid w:val="00CF52BF"/>
    <w:rsid w:val="00CF7902"/>
    <w:rsid w:val="00D11623"/>
    <w:rsid w:val="00D13A26"/>
    <w:rsid w:val="00D2076B"/>
    <w:rsid w:val="00D307E2"/>
    <w:rsid w:val="00D34263"/>
    <w:rsid w:val="00D364B2"/>
    <w:rsid w:val="00D41F6C"/>
    <w:rsid w:val="00D4542A"/>
    <w:rsid w:val="00D50BD0"/>
    <w:rsid w:val="00D56880"/>
    <w:rsid w:val="00D625EF"/>
    <w:rsid w:val="00D65596"/>
    <w:rsid w:val="00D715B0"/>
    <w:rsid w:val="00D81955"/>
    <w:rsid w:val="00D90620"/>
    <w:rsid w:val="00D9548C"/>
    <w:rsid w:val="00D95EC1"/>
    <w:rsid w:val="00D966A3"/>
    <w:rsid w:val="00D9708F"/>
    <w:rsid w:val="00DA017B"/>
    <w:rsid w:val="00DA7A05"/>
    <w:rsid w:val="00DB1DF5"/>
    <w:rsid w:val="00DB6680"/>
    <w:rsid w:val="00DC6BAC"/>
    <w:rsid w:val="00DD0D8F"/>
    <w:rsid w:val="00DD1694"/>
    <w:rsid w:val="00DD22F9"/>
    <w:rsid w:val="00DD53FB"/>
    <w:rsid w:val="00DE7EF7"/>
    <w:rsid w:val="00DF1C26"/>
    <w:rsid w:val="00DF6696"/>
    <w:rsid w:val="00E03E83"/>
    <w:rsid w:val="00E11D94"/>
    <w:rsid w:val="00E22AC5"/>
    <w:rsid w:val="00E245E5"/>
    <w:rsid w:val="00E27294"/>
    <w:rsid w:val="00E27A26"/>
    <w:rsid w:val="00E31D09"/>
    <w:rsid w:val="00E36FAD"/>
    <w:rsid w:val="00E37216"/>
    <w:rsid w:val="00E431EA"/>
    <w:rsid w:val="00E50F3D"/>
    <w:rsid w:val="00E5219D"/>
    <w:rsid w:val="00E54F5D"/>
    <w:rsid w:val="00E66481"/>
    <w:rsid w:val="00E81CD7"/>
    <w:rsid w:val="00E8361D"/>
    <w:rsid w:val="00E83D61"/>
    <w:rsid w:val="00E86C9F"/>
    <w:rsid w:val="00E9019F"/>
    <w:rsid w:val="00E92FBB"/>
    <w:rsid w:val="00E94453"/>
    <w:rsid w:val="00E95CD9"/>
    <w:rsid w:val="00E97B34"/>
    <w:rsid w:val="00EA13A1"/>
    <w:rsid w:val="00EA1BEA"/>
    <w:rsid w:val="00EA6F6B"/>
    <w:rsid w:val="00EB29EE"/>
    <w:rsid w:val="00EB4676"/>
    <w:rsid w:val="00EB4948"/>
    <w:rsid w:val="00EB507F"/>
    <w:rsid w:val="00EB675B"/>
    <w:rsid w:val="00EE2AD1"/>
    <w:rsid w:val="00EF223E"/>
    <w:rsid w:val="00F05AEF"/>
    <w:rsid w:val="00F12E5C"/>
    <w:rsid w:val="00F23556"/>
    <w:rsid w:val="00F439DA"/>
    <w:rsid w:val="00F43ECA"/>
    <w:rsid w:val="00F55167"/>
    <w:rsid w:val="00F62647"/>
    <w:rsid w:val="00F82F1A"/>
    <w:rsid w:val="00F852C5"/>
    <w:rsid w:val="00F8626F"/>
    <w:rsid w:val="00F90305"/>
    <w:rsid w:val="00F93E85"/>
    <w:rsid w:val="00F9649E"/>
    <w:rsid w:val="00FA22AE"/>
    <w:rsid w:val="00FA692D"/>
    <w:rsid w:val="00FB2B92"/>
    <w:rsid w:val="00FB316E"/>
    <w:rsid w:val="00FB375C"/>
    <w:rsid w:val="00FB38C9"/>
    <w:rsid w:val="00FB6559"/>
    <w:rsid w:val="00FB70B4"/>
    <w:rsid w:val="00FC326B"/>
    <w:rsid w:val="00FC6EBB"/>
    <w:rsid w:val="00FC755E"/>
    <w:rsid w:val="00FD68A0"/>
    <w:rsid w:val="00FD74D3"/>
    <w:rsid w:val="00FD7FD2"/>
    <w:rsid w:val="00FE3288"/>
    <w:rsid w:val="00FF5A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A899A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0E21"/>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2E0E21"/>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2E0E21"/>
    <w:pPr>
      <w:keepNext/>
      <w:keepLines/>
      <w:spacing w:before="200" w:after="0"/>
      <w:outlineLvl w:val="1"/>
    </w:pPr>
    <w:rPr>
      <w:rFonts w:asciiTheme="minorHAnsi" w:eastAsiaTheme="majorEastAsia" w:hAnsiTheme="minorHAnsi" w:cstheme="majorBidi"/>
      <w:b/>
      <w:sz w:val="26"/>
      <w:szCs w:val="26"/>
    </w:rPr>
  </w:style>
  <w:style w:type="paragraph" w:styleId="Heading3">
    <w:name w:val="heading 3"/>
    <w:basedOn w:val="Normal"/>
    <w:next w:val="Normal"/>
    <w:link w:val="Heading3Char"/>
    <w:uiPriority w:val="9"/>
    <w:unhideWhenUsed/>
    <w:qFormat/>
    <w:rsid w:val="00832CC4"/>
    <w:pPr>
      <w:keepNext/>
      <w:keepLines/>
      <w:spacing w:before="40" w:after="0" w:line="276" w:lineRule="auto"/>
      <w:outlineLvl w:val="2"/>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rsid w:val="00C626F1"/>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E0E21"/>
    <w:pPr>
      <w:tabs>
        <w:tab w:val="center" w:pos="4680"/>
        <w:tab w:val="right" w:pos="9360"/>
      </w:tabs>
    </w:pPr>
  </w:style>
  <w:style w:type="character" w:customStyle="1" w:styleId="FooterChar">
    <w:name w:val="Footer Char"/>
    <w:basedOn w:val="DefaultParagraphFont"/>
    <w:link w:val="Footer"/>
    <w:uiPriority w:val="99"/>
    <w:rsid w:val="002E0E21"/>
  </w:style>
  <w:style w:type="character" w:styleId="Hyperlink">
    <w:name w:val="Hyperlink"/>
    <w:rsid w:val="002E0E21"/>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2E0E21"/>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2E0E21"/>
    <w:rPr>
      <w:rFonts w:ascii="Helvetica" w:eastAsia="Helvetica" w:hAnsi="Helvetica" w:cs="Helvetica"/>
      <w:color w:val="000000"/>
      <w:sz w:val="20"/>
      <w:bdr w:val="nil"/>
    </w:rPr>
  </w:style>
  <w:style w:type="character" w:styleId="FootnoteReference">
    <w:name w:val="footnote reference"/>
    <w:uiPriority w:val="99"/>
    <w:rsid w:val="002E0E21"/>
    <w:rPr>
      <w:color w:val="000000"/>
      <w:sz w:val="20"/>
      <w:szCs w:val="20"/>
      <w:vertAlign w:val="superscript"/>
    </w:rPr>
  </w:style>
  <w:style w:type="paragraph" w:customStyle="1" w:styleId="Red-Title">
    <w:name w:val="Red - Title"/>
    <w:basedOn w:val="Normal"/>
    <w:qFormat/>
    <w:rsid w:val="005F53C5"/>
    <w:pPr>
      <w:pageBreakBefore/>
      <w:shd w:val="clear" w:color="F2F2F2" w:themeColor="background1" w:themeShade="F2" w:fill="auto"/>
      <w:ind w:left="-720" w:right="-720"/>
      <w:jc w:val="center"/>
    </w:pPr>
    <w:rPr>
      <w:bCs/>
      <w:smallCaps/>
      <w:sz w:val="44"/>
      <w:szCs w:val="32"/>
    </w:rPr>
  </w:style>
  <w:style w:type="character" w:customStyle="1" w:styleId="Heading1Char">
    <w:name w:val="Heading 1 Char"/>
    <w:basedOn w:val="DefaultParagraphFont"/>
    <w:link w:val="Heading1"/>
    <w:uiPriority w:val="9"/>
    <w:rsid w:val="002E0E21"/>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2E0E21"/>
    <w:rPr>
      <w:rFonts w:eastAsiaTheme="majorEastAsia" w:cstheme="majorBidi"/>
      <w:b/>
      <w:sz w:val="26"/>
      <w:szCs w:val="26"/>
    </w:rPr>
  </w:style>
  <w:style w:type="paragraph" w:customStyle="1" w:styleId="RedBookBody">
    <w:name w:val="Red Book Body"/>
    <w:basedOn w:val="Normal"/>
    <w:link w:val="RedBookBodyChar"/>
    <w:qFormat/>
    <w:rsid w:val="002E0E21"/>
    <w:pPr>
      <w:spacing w:after="200" w:line="240" w:lineRule="auto"/>
    </w:pPr>
    <w:rPr>
      <w:rFonts w:eastAsia="Times New Roman" w:cs="Helvetica"/>
      <w:szCs w:val="22"/>
      <w:lang w:bidi="en-US"/>
    </w:rPr>
  </w:style>
  <w:style w:type="paragraph" w:customStyle="1" w:styleId="RedBookContentions">
    <w:name w:val="Red Book Contentions"/>
    <w:basedOn w:val="Normal"/>
    <w:rsid w:val="002E0E21"/>
    <w:pPr>
      <w:keepNext/>
      <w:numPr>
        <w:numId w:val="12"/>
      </w:numPr>
      <w:spacing w:after="120" w:line="240" w:lineRule="auto"/>
    </w:pPr>
    <w:rPr>
      <w:rFonts w:eastAsia="Times New Roman" w:cs="Helvetica"/>
      <w:b/>
      <w:bCs/>
      <w:szCs w:val="22"/>
      <w:lang w:bidi="en-US"/>
    </w:rPr>
  </w:style>
  <w:style w:type="paragraph" w:customStyle="1" w:styleId="RedBookCaseArticleHeading">
    <w:name w:val="Red Book Case/Article Heading"/>
    <w:basedOn w:val="Normal"/>
    <w:rsid w:val="002E0E21"/>
    <w:pPr>
      <w:pageBreakBefore/>
      <w:pBdr>
        <w:bottom w:val="threeDEngrave" w:sz="24" w:space="0" w:color="000000"/>
      </w:pBdr>
      <w:spacing w:after="0" w:line="276" w:lineRule="auto"/>
      <w:jc w:val="right"/>
    </w:pPr>
    <w:rPr>
      <w:rFonts w:ascii="Arial" w:eastAsia="Times New Roman" w:hAnsi="Arial" w:cs="Helvetica"/>
      <w:sz w:val="48"/>
      <w:szCs w:val="20"/>
      <w:lang w:bidi="en-US"/>
    </w:rPr>
  </w:style>
  <w:style w:type="paragraph" w:customStyle="1" w:styleId="RedBookChapterBylineHeading">
    <w:name w:val="Red Book Chapter Byline Heading"/>
    <w:basedOn w:val="Normal"/>
    <w:rsid w:val="002E0E21"/>
    <w:pPr>
      <w:spacing w:line="276" w:lineRule="auto"/>
      <w:jc w:val="right"/>
    </w:pPr>
    <w:rPr>
      <w:rFonts w:ascii="Arial" w:eastAsia="Times New Roman" w:hAnsi="Arial" w:cs="Helvetica"/>
      <w:b/>
      <w:bCs/>
      <w:i/>
      <w:sz w:val="22"/>
      <w:szCs w:val="22"/>
      <w:lang w:bidi="en-US"/>
    </w:rPr>
  </w:style>
  <w:style w:type="paragraph" w:customStyle="1" w:styleId="RedBookChapterSubheading">
    <w:name w:val="Red Book Chapter Subheading"/>
    <w:basedOn w:val="Normal"/>
    <w:rsid w:val="002E0E21"/>
    <w:pPr>
      <w:keepNext/>
      <w:spacing w:after="80" w:line="276" w:lineRule="auto"/>
      <w:ind w:left="-360"/>
    </w:pPr>
    <w:rPr>
      <w:rFonts w:ascii="Arial" w:eastAsia="Times New Roman" w:hAnsi="Arial" w:cs="Helvetica"/>
      <w:b/>
      <w:noProof/>
      <w:sz w:val="32"/>
      <w:szCs w:val="20"/>
      <w:lang w:bidi="en-US"/>
    </w:rPr>
  </w:style>
  <w:style w:type="paragraph" w:customStyle="1" w:styleId="RedBookChapterSubtitleHeading">
    <w:name w:val="Red Book Chapter Subtitle Heading"/>
    <w:basedOn w:val="Normal"/>
    <w:rsid w:val="002E0E21"/>
    <w:pPr>
      <w:spacing w:after="0" w:line="276" w:lineRule="auto"/>
      <w:jc w:val="right"/>
    </w:pPr>
    <w:rPr>
      <w:rFonts w:ascii="Arial" w:eastAsia="Times New Roman" w:hAnsi="Arial" w:cs="Helvetica"/>
      <w:i/>
      <w:sz w:val="20"/>
      <w:szCs w:val="22"/>
      <w:lang w:bidi="en-US"/>
    </w:rPr>
  </w:style>
  <w:style w:type="paragraph" w:customStyle="1" w:styleId="Red-Byline">
    <w:name w:val="Red - Byline"/>
    <w:basedOn w:val="Normal"/>
    <w:qFormat/>
    <w:rsid w:val="00F93E85"/>
    <w:pPr>
      <w:spacing w:before="240"/>
      <w:contextualSpacing/>
      <w:jc w:val="center"/>
    </w:pPr>
    <w:rPr>
      <w:i/>
    </w:rPr>
  </w:style>
  <w:style w:type="paragraph" w:styleId="Header">
    <w:name w:val="header"/>
    <w:basedOn w:val="Normal"/>
    <w:link w:val="HeaderChar"/>
    <w:uiPriority w:val="99"/>
    <w:unhideWhenUsed/>
    <w:rsid w:val="00F93E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3E85"/>
    <w:rPr>
      <w:rFonts w:ascii="Times New Roman" w:hAnsi="Times New Roman" w:cs="Times New Roman"/>
    </w:rPr>
  </w:style>
  <w:style w:type="paragraph" w:styleId="ListParagraph">
    <w:name w:val="List Paragraph"/>
    <w:basedOn w:val="Normal"/>
    <w:uiPriority w:val="34"/>
    <w:qFormat/>
    <w:rsid w:val="00A369D1"/>
    <w:pPr>
      <w:ind w:left="720"/>
      <w:contextualSpacing/>
    </w:pPr>
  </w:style>
  <w:style w:type="paragraph" w:customStyle="1" w:styleId="Red-Summary">
    <w:name w:val="Red - Summary"/>
    <w:basedOn w:val="RedBookBody"/>
    <w:qFormat/>
    <w:rsid w:val="005F53C5"/>
    <w:pPr>
      <w:pBdr>
        <w:top w:val="single" w:sz="6" w:space="1" w:color="auto"/>
        <w:left w:val="single" w:sz="6" w:space="4" w:color="auto"/>
        <w:bottom w:val="single" w:sz="6" w:space="1" w:color="auto"/>
        <w:right w:val="single" w:sz="6" w:space="4" w:color="auto"/>
      </w:pBdr>
    </w:pPr>
    <w:rPr>
      <w:bCs/>
    </w:rPr>
  </w:style>
  <w:style w:type="character" w:styleId="Emphasis">
    <w:name w:val="Emphasis"/>
    <w:basedOn w:val="DefaultParagraphFont"/>
    <w:uiPriority w:val="20"/>
    <w:qFormat/>
    <w:rsid w:val="00B77D5D"/>
    <w:rPr>
      <w:i/>
      <w:iCs/>
    </w:rPr>
  </w:style>
  <w:style w:type="character" w:styleId="FollowedHyperlink">
    <w:name w:val="FollowedHyperlink"/>
    <w:basedOn w:val="DefaultParagraphFont"/>
    <w:uiPriority w:val="99"/>
    <w:semiHidden/>
    <w:unhideWhenUsed/>
    <w:rsid w:val="00444A36"/>
    <w:rPr>
      <w:color w:val="954F72" w:themeColor="followedHyperlink"/>
      <w:u w:val="single"/>
    </w:rPr>
  </w:style>
  <w:style w:type="character" w:customStyle="1" w:styleId="Heading6Char">
    <w:name w:val="Heading 6 Char"/>
    <w:basedOn w:val="DefaultParagraphFont"/>
    <w:link w:val="Heading6"/>
    <w:uiPriority w:val="9"/>
    <w:semiHidden/>
    <w:rsid w:val="00C626F1"/>
    <w:rPr>
      <w:rFonts w:asciiTheme="majorHAnsi" w:eastAsiaTheme="majorEastAsia" w:hAnsiTheme="majorHAnsi" w:cstheme="majorBidi"/>
      <w:i/>
      <w:iCs/>
      <w:color w:val="1F4D78" w:themeColor="accent1" w:themeShade="7F"/>
    </w:rPr>
  </w:style>
  <w:style w:type="character" w:customStyle="1" w:styleId="headertext">
    <w:name w:val="headertext"/>
    <w:basedOn w:val="DefaultParagraphFont"/>
    <w:rsid w:val="007434B0"/>
  </w:style>
  <w:style w:type="paragraph" w:styleId="NormalWeb">
    <w:name w:val="Normal (Web)"/>
    <w:basedOn w:val="Normal"/>
    <w:uiPriority w:val="99"/>
    <w:unhideWhenUsed/>
    <w:rsid w:val="009F67BA"/>
    <w:pPr>
      <w:spacing w:before="100" w:beforeAutospacing="1" w:after="100" w:afterAutospacing="1" w:line="240" w:lineRule="auto"/>
    </w:pPr>
    <w:rPr>
      <w:rFonts w:eastAsia="Times New Roman"/>
    </w:rPr>
  </w:style>
  <w:style w:type="paragraph" w:styleId="Title">
    <w:name w:val="Title"/>
    <w:basedOn w:val="Normal"/>
    <w:next w:val="Normal"/>
    <w:link w:val="TitleChar"/>
    <w:uiPriority w:val="10"/>
    <w:qFormat/>
    <w:rsid w:val="00F6264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6264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62647"/>
    <w:pPr>
      <w:numPr>
        <w:ilvl w:val="1"/>
      </w:numPr>
      <w:spacing w:after="160" w:line="259" w:lineRule="auto"/>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F62647"/>
    <w:rPr>
      <w:rFonts w:eastAsiaTheme="minorEastAsia"/>
      <w:color w:val="5A5A5A" w:themeColor="text1" w:themeTint="A5"/>
      <w:spacing w:val="15"/>
      <w:sz w:val="22"/>
      <w:szCs w:val="22"/>
    </w:rPr>
  </w:style>
  <w:style w:type="paragraph" w:customStyle="1" w:styleId="Evidence">
    <w:name w:val="Evidence"/>
    <w:basedOn w:val="Normal"/>
    <w:link w:val="EvidenceChar"/>
    <w:qFormat/>
    <w:rsid w:val="000B18D6"/>
    <w:pPr>
      <w:keepLines/>
      <w:spacing w:after="200" w:line="240" w:lineRule="auto"/>
      <w:ind w:left="288"/>
    </w:pPr>
    <w:rPr>
      <w:rFonts w:eastAsia="Times New Roman"/>
      <w:bCs/>
      <w:color w:val="000000"/>
      <w:szCs w:val="20"/>
      <w:lang w:eastAsia="fr-FR"/>
    </w:rPr>
  </w:style>
  <w:style w:type="character" w:customStyle="1" w:styleId="EvidenceChar">
    <w:name w:val="Evidence Char"/>
    <w:basedOn w:val="DefaultParagraphFont"/>
    <w:link w:val="Evidence"/>
    <w:locked/>
    <w:rsid w:val="000B18D6"/>
    <w:rPr>
      <w:rFonts w:ascii="Times New Roman" w:eastAsia="Times New Roman" w:hAnsi="Times New Roman" w:cs="Times New Roman"/>
      <w:bCs/>
      <w:color w:val="000000"/>
      <w:szCs w:val="20"/>
      <w:lang w:eastAsia="fr-FR"/>
    </w:rPr>
  </w:style>
  <w:style w:type="paragraph" w:customStyle="1" w:styleId="Title2">
    <w:name w:val="Title 2"/>
    <w:basedOn w:val="Title"/>
    <w:rsid w:val="000B18D6"/>
    <w:pPr>
      <w:pageBreakBefore/>
      <w:widowControl w:val="0"/>
      <w:pBdr>
        <w:top w:val="thinThickSmallGap" w:sz="24" w:space="1" w:color="auto"/>
        <w:bottom w:val="single" w:sz="4" w:space="1" w:color="595959"/>
      </w:pBdr>
      <w:shd w:val="clear" w:color="auto" w:fill="E6E6E6"/>
      <w:spacing w:after="240" w:line="276" w:lineRule="auto"/>
      <w:ind w:left="-720" w:right="-720"/>
      <w:jc w:val="center"/>
    </w:pPr>
    <w:rPr>
      <w:rFonts w:ascii="Times New Roman" w:eastAsia="Arial" w:hAnsi="Times New Roman" w:cs="Arial"/>
      <w:b/>
      <w:bCs/>
      <w:smallCaps/>
      <w:color w:val="000000"/>
      <w:spacing w:val="0"/>
      <w:kern w:val="0"/>
      <w:sz w:val="32"/>
      <w:szCs w:val="36"/>
    </w:rPr>
  </w:style>
  <w:style w:type="character" w:customStyle="1" w:styleId="RedBookBodyChar">
    <w:name w:val="Red Book Body Char"/>
    <w:basedOn w:val="DefaultParagraphFont"/>
    <w:link w:val="RedBookBody"/>
    <w:rsid w:val="000B18D6"/>
    <w:rPr>
      <w:rFonts w:ascii="Times New Roman" w:eastAsia="Times New Roman" w:hAnsi="Times New Roman" w:cs="Helvetica"/>
      <w:szCs w:val="22"/>
      <w:lang w:bidi="en-US"/>
    </w:rPr>
  </w:style>
  <w:style w:type="character" w:customStyle="1" w:styleId="Heading3Char">
    <w:name w:val="Heading 3 Char"/>
    <w:basedOn w:val="DefaultParagraphFont"/>
    <w:link w:val="Heading3"/>
    <w:uiPriority w:val="9"/>
    <w:rsid w:val="00832CC4"/>
    <w:rPr>
      <w:rFonts w:asciiTheme="majorHAnsi" w:eastAsiaTheme="majorEastAsia" w:hAnsiTheme="majorHAnsi" w:cstheme="majorBidi"/>
      <w:color w:val="1F4D78" w:themeColor="accent1" w:themeShade="7F"/>
    </w:rPr>
  </w:style>
  <w:style w:type="character" w:customStyle="1" w:styleId="apple-converted-space">
    <w:name w:val="apple-converted-space"/>
    <w:basedOn w:val="DefaultParagraphFont"/>
    <w:rsid w:val="00832CC4"/>
  </w:style>
  <w:style w:type="character" w:styleId="Strong">
    <w:name w:val="Strong"/>
    <w:basedOn w:val="DefaultParagraphFont"/>
    <w:uiPriority w:val="22"/>
    <w:qFormat/>
    <w:rsid w:val="00832CC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422610">
      <w:bodyDiv w:val="1"/>
      <w:marLeft w:val="0"/>
      <w:marRight w:val="0"/>
      <w:marTop w:val="0"/>
      <w:marBottom w:val="0"/>
      <w:divBdr>
        <w:top w:val="none" w:sz="0" w:space="0" w:color="auto"/>
        <w:left w:val="none" w:sz="0" w:space="0" w:color="auto"/>
        <w:bottom w:val="none" w:sz="0" w:space="0" w:color="auto"/>
        <w:right w:val="none" w:sz="0" w:space="0" w:color="auto"/>
      </w:divBdr>
    </w:div>
    <w:div w:id="234704865">
      <w:bodyDiv w:val="1"/>
      <w:marLeft w:val="0"/>
      <w:marRight w:val="0"/>
      <w:marTop w:val="0"/>
      <w:marBottom w:val="0"/>
      <w:divBdr>
        <w:top w:val="none" w:sz="0" w:space="0" w:color="auto"/>
        <w:left w:val="none" w:sz="0" w:space="0" w:color="auto"/>
        <w:bottom w:val="none" w:sz="0" w:space="0" w:color="auto"/>
        <w:right w:val="none" w:sz="0" w:space="0" w:color="auto"/>
      </w:divBdr>
    </w:div>
    <w:div w:id="690422644">
      <w:bodyDiv w:val="1"/>
      <w:marLeft w:val="0"/>
      <w:marRight w:val="0"/>
      <w:marTop w:val="0"/>
      <w:marBottom w:val="0"/>
      <w:divBdr>
        <w:top w:val="none" w:sz="0" w:space="0" w:color="auto"/>
        <w:left w:val="none" w:sz="0" w:space="0" w:color="auto"/>
        <w:bottom w:val="none" w:sz="0" w:space="0" w:color="auto"/>
        <w:right w:val="none" w:sz="0" w:space="0" w:color="auto"/>
      </w:divBdr>
    </w:div>
    <w:div w:id="799226282">
      <w:bodyDiv w:val="1"/>
      <w:marLeft w:val="0"/>
      <w:marRight w:val="0"/>
      <w:marTop w:val="0"/>
      <w:marBottom w:val="0"/>
      <w:divBdr>
        <w:top w:val="none" w:sz="0" w:space="0" w:color="auto"/>
        <w:left w:val="none" w:sz="0" w:space="0" w:color="auto"/>
        <w:bottom w:val="none" w:sz="0" w:space="0" w:color="auto"/>
        <w:right w:val="none" w:sz="0" w:space="0" w:color="auto"/>
      </w:divBdr>
      <w:divsChild>
        <w:div w:id="1019355800">
          <w:marLeft w:val="0"/>
          <w:marRight w:val="0"/>
          <w:marTop w:val="0"/>
          <w:marBottom w:val="0"/>
          <w:divBdr>
            <w:top w:val="none" w:sz="0" w:space="0" w:color="auto"/>
            <w:left w:val="none" w:sz="0" w:space="0" w:color="auto"/>
            <w:bottom w:val="none" w:sz="0" w:space="0" w:color="auto"/>
            <w:right w:val="none" w:sz="0" w:space="0" w:color="auto"/>
          </w:divBdr>
        </w:div>
      </w:divsChild>
    </w:div>
    <w:div w:id="881793293">
      <w:bodyDiv w:val="1"/>
      <w:marLeft w:val="0"/>
      <w:marRight w:val="0"/>
      <w:marTop w:val="0"/>
      <w:marBottom w:val="0"/>
      <w:divBdr>
        <w:top w:val="none" w:sz="0" w:space="0" w:color="auto"/>
        <w:left w:val="none" w:sz="0" w:space="0" w:color="auto"/>
        <w:bottom w:val="none" w:sz="0" w:space="0" w:color="auto"/>
        <w:right w:val="none" w:sz="0" w:space="0" w:color="auto"/>
      </w:divBdr>
    </w:div>
    <w:div w:id="933199435">
      <w:bodyDiv w:val="1"/>
      <w:marLeft w:val="0"/>
      <w:marRight w:val="0"/>
      <w:marTop w:val="0"/>
      <w:marBottom w:val="0"/>
      <w:divBdr>
        <w:top w:val="none" w:sz="0" w:space="0" w:color="auto"/>
        <w:left w:val="none" w:sz="0" w:space="0" w:color="auto"/>
        <w:bottom w:val="none" w:sz="0" w:space="0" w:color="auto"/>
        <w:right w:val="none" w:sz="0" w:space="0" w:color="auto"/>
      </w:divBdr>
    </w:div>
    <w:div w:id="975066713">
      <w:bodyDiv w:val="1"/>
      <w:marLeft w:val="0"/>
      <w:marRight w:val="0"/>
      <w:marTop w:val="0"/>
      <w:marBottom w:val="0"/>
      <w:divBdr>
        <w:top w:val="none" w:sz="0" w:space="0" w:color="auto"/>
        <w:left w:val="none" w:sz="0" w:space="0" w:color="auto"/>
        <w:bottom w:val="none" w:sz="0" w:space="0" w:color="auto"/>
        <w:right w:val="none" w:sz="0" w:space="0" w:color="auto"/>
      </w:divBdr>
    </w:div>
    <w:div w:id="1053776484">
      <w:bodyDiv w:val="1"/>
      <w:marLeft w:val="0"/>
      <w:marRight w:val="0"/>
      <w:marTop w:val="0"/>
      <w:marBottom w:val="0"/>
      <w:divBdr>
        <w:top w:val="none" w:sz="0" w:space="0" w:color="auto"/>
        <w:left w:val="none" w:sz="0" w:space="0" w:color="auto"/>
        <w:bottom w:val="none" w:sz="0" w:space="0" w:color="auto"/>
        <w:right w:val="none" w:sz="0" w:space="0" w:color="auto"/>
      </w:divBdr>
    </w:div>
    <w:div w:id="1086804625">
      <w:bodyDiv w:val="1"/>
      <w:marLeft w:val="0"/>
      <w:marRight w:val="0"/>
      <w:marTop w:val="0"/>
      <w:marBottom w:val="0"/>
      <w:divBdr>
        <w:top w:val="none" w:sz="0" w:space="0" w:color="auto"/>
        <w:left w:val="none" w:sz="0" w:space="0" w:color="auto"/>
        <w:bottom w:val="none" w:sz="0" w:space="0" w:color="auto"/>
        <w:right w:val="none" w:sz="0" w:space="0" w:color="auto"/>
      </w:divBdr>
    </w:div>
    <w:div w:id="1103498483">
      <w:bodyDiv w:val="1"/>
      <w:marLeft w:val="0"/>
      <w:marRight w:val="0"/>
      <w:marTop w:val="0"/>
      <w:marBottom w:val="0"/>
      <w:divBdr>
        <w:top w:val="none" w:sz="0" w:space="0" w:color="auto"/>
        <w:left w:val="none" w:sz="0" w:space="0" w:color="auto"/>
        <w:bottom w:val="none" w:sz="0" w:space="0" w:color="auto"/>
        <w:right w:val="none" w:sz="0" w:space="0" w:color="auto"/>
      </w:divBdr>
    </w:div>
    <w:div w:id="1163860992">
      <w:bodyDiv w:val="1"/>
      <w:marLeft w:val="0"/>
      <w:marRight w:val="0"/>
      <w:marTop w:val="0"/>
      <w:marBottom w:val="0"/>
      <w:divBdr>
        <w:top w:val="none" w:sz="0" w:space="0" w:color="auto"/>
        <w:left w:val="none" w:sz="0" w:space="0" w:color="auto"/>
        <w:bottom w:val="none" w:sz="0" w:space="0" w:color="auto"/>
        <w:right w:val="none" w:sz="0" w:space="0" w:color="auto"/>
      </w:divBdr>
    </w:div>
    <w:div w:id="1275870758">
      <w:bodyDiv w:val="1"/>
      <w:marLeft w:val="0"/>
      <w:marRight w:val="0"/>
      <w:marTop w:val="0"/>
      <w:marBottom w:val="0"/>
      <w:divBdr>
        <w:top w:val="none" w:sz="0" w:space="0" w:color="auto"/>
        <w:left w:val="none" w:sz="0" w:space="0" w:color="auto"/>
        <w:bottom w:val="none" w:sz="0" w:space="0" w:color="auto"/>
        <w:right w:val="none" w:sz="0" w:space="0" w:color="auto"/>
      </w:divBdr>
    </w:div>
    <w:div w:id="1349256986">
      <w:bodyDiv w:val="1"/>
      <w:marLeft w:val="0"/>
      <w:marRight w:val="0"/>
      <w:marTop w:val="0"/>
      <w:marBottom w:val="0"/>
      <w:divBdr>
        <w:top w:val="none" w:sz="0" w:space="0" w:color="auto"/>
        <w:left w:val="none" w:sz="0" w:space="0" w:color="auto"/>
        <w:bottom w:val="none" w:sz="0" w:space="0" w:color="auto"/>
        <w:right w:val="none" w:sz="0" w:space="0" w:color="auto"/>
      </w:divBdr>
    </w:div>
    <w:div w:id="1407647904">
      <w:bodyDiv w:val="1"/>
      <w:marLeft w:val="0"/>
      <w:marRight w:val="0"/>
      <w:marTop w:val="0"/>
      <w:marBottom w:val="0"/>
      <w:divBdr>
        <w:top w:val="none" w:sz="0" w:space="0" w:color="auto"/>
        <w:left w:val="none" w:sz="0" w:space="0" w:color="auto"/>
        <w:bottom w:val="none" w:sz="0" w:space="0" w:color="auto"/>
        <w:right w:val="none" w:sz="0" w:space="0" w:color="auto"/>
      </w:divBdr>
    </w:div>
    <w:div w:id="1518546329">
      <w:bodyDiv w:val="1"/>
      <w:marLeft w:val="0"/>
      <w:marRight w:val="0"/>
      <w:marTop w:val="0"/>
      <w:marBottom w:val="0"/>
      <w:divBdr>
        <w:top w:val="none" w:sz="0" w:space="0" w:color="auto"/>
        <w:left w:val="none" w:sz="0" w:space="0" w:color="auto"/>
        <w:bottom w:val="none" w:sz="0" w:space="0" w:color="auto"/>
        <w:right w:val="none" w:sz="0" w:space="0" w:color="auto"/>
      </w:divBdr>
    </w:div>
    <w:div w:id="1613513574">
      <w:bodyDiv w:val="1"/>
      <w:marLeft w:val="0"/>
      <w:marRight w:val="0"/>
      <w:marTop w:val="0"/>
      <w:marBottom w:val="0"/>
      <w:divBdr>
        <w:top w:val="none" w:sz="0" w:space="0" w:color="auto"/>
        <w:left w:val="none" w:sz="0" w:space="0" w:color="auto"/>
        <w:bottom w:val="none" w:sz="0" w:space="0" w:color="auto"/>
        <w:right w:val="none" w:sz="0" w:space="0" w:color="auto"/>
      </w:divBdr>
    </w:div>
    <w:div w:id="1798258404">
      <w:bodyDiv w:val="1"/>
      <w:marLeft w:val="0"/>
      <w:marRight w:val="0"/>
      <w:marTop w:val="0"/>
      <w:marBottom w:val="0"/>
      <w:divBdr>
        <w:top w:val="none" w:sz="0" w:space="0" w:color="auto"/>
        <w:left w:val="none" w:sz="0" w:space="0" w:color="auto"/>
        <w:bottom w:val="none" w:sz="0" w:space="0" w:color="auto"/>
        <w:right w:val="none" w:sz="0" w:space="0" w:color="auto"/>
      </w:divBdr>
      <w:divsChild>
        <w:div w:id="201943090">
          <w:marLeft w:val="0"/>
          <w:marRight w:val="0"/>
          <w:marTop w:val="0"/>
          <w:marBottom w:val="0"/>
          <w:divBdr>
            <w:top w:val="none" w:sz="0" w:space="0" w:color="auto"/>
            <w:left w:val="none" w:sz="0" w:space="0" w:color="auto"/>
            <w:bottom w:val="none" w:sz="0" w:space="0" w:color="auto"/>
            <w:right w:val="none" w:sz="0" w:space="0" w:color="auto"/>
          </w:divBdr>
        </w:div>
      </w:divsChild>
    </w:div>
    <w:div w:id="1918056164">
      <w:bodyDiv w:val="1"/>
      <w:marLeft w:val="0"/>
      <w:marRight w:val="0"/>
      <w:marTop w:val="0"/>
      <w:marBottom w:val="0"/>
      <w:divBdr>
        <w:top w:val="none" w:sz="0" w:space="0" w:color="auto"/>
        <w:left w:val="none" w:sz="0" w:space="0" w:color="auto"/>
        <w:bottom w:val="none" w:sz="0" w:space="0" w:color="auto"/>
        <w:right w:val="none" w:sz="0" w:space="0" w:color="auto"/>
      </w:divBdr>
    </w:div>
    <w:div w:id="2090811114">
      <w:bodyDiv w:val="1"/>
      <w:marLeft w:val="0"/>
      <w:marRight w:val="0"/>
      <w:marTop w:val="0"/>
      <w:marBottom w:val="0"/>
      <w:divBdr>
        <w:top w:val="none" w:sz="0" w:space="0" w:color="auto"/>
        <w:left w:val="none" w:sz="0" w:space="0" w:color="auto"/>
        <w:bottom w:val="none" w:sz="0" w:space="0" w:color="auto"/>
        <w:right w:val="none" w:sz="0" w:space="0" w:color="auto"/>
      </w:divBdr>
    </w:div>
    <w:div w:id="211714097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eader" Target="header1.xml"/><Relationship Id="rId10"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www.merriam-webster.com/dictionary/rehabilitate" TargetMode="External"/><Relationship Id="rId4" Type="http://schemas.openxmlformats.org/officeDocument/2006/relationships/hyperlink" Target="http://www.nij.gov/topics/corrections/recidivism/pages/welcome.aspx" TargetMode="External"/><Relationship Id="rId5" Type="http://schemas.openxmlformats.org/officeDocument/2006/relationships/hyperlink" Target="http://euc.sagepub.com/content/9/2/120.abstract" TargetMode="External"/><Relationship Id="rId6" Type="http://schemas.openxmlformats.org/officeDocument/2006/relationships/hyperlink" Target="http://www.apa.org/monitor/julaug03/rehab.aspx" TargetMode="External"/><Relationship Id="rId7" Type="http://schemas.openxmlformats.org/officeDocument/2006/relationships/hyperlink" Target="http://www.freedommag.org/english/vol29i1/page30.htm" TargetMode="External"/><Relationship Id="rId8" Type="http://schemas.openxmlformats.org/officeDocument/2006/relationships/hyperlink" Target="http://www.freedommag.org/english/vol29i1/page30.htm" TargetMode="External"/><Relationship Id="rId9" Type="http://schemas.openxmlformats.org/officeDocument/2006/relationships/hyperlink" Target="http://www.criminon.org/about-us/" TargetMode="External"/><Relationship Id="rId10" Type="http://schemas.openxmlformats.org/officeDocument/2006/relationships/hyperlink" Target="https://www.prisonfellowship.org/about/" TargetMode="External"/><Relationship Id="rId1" Type="http://schemas.openxmlformats.org/officeDocument/2006/relationships/hyperlink" Target="http://www.cracked.com/personal-experiences-1256-7-horrifying-things-you-didnt-want-to-know-about-prison.html" TargetMode="External"/><Relationship Id="rId2" Type="http://schemas.openxmlformats.org/officeDocument/2006/relationships/hyperlink" Target="https://en.oxforddictionaries.com/definition/retribu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AA29A42-030D-844B-A6DB-A3A109AFB9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1704</Words>
  <Characters>9715</Characters>
  <Application>Microsoft Macintosh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Jeub</dc:creator>
  <cp:lastModifiedBy>Chris Jeub</cp:lastModifiedBy>
  <cp:revision>5</cp:revision>
  <dcterms:created xsi:type="dcterms:W3CDTF">2016-11-08T18:28:00Z</dcterms:created>
  <dcterms:modified xsi:type="dcterms:W3CDTF">2016-11-23T14:25:00Z</dcterms:modified>
</cp:coreProperties>
</file>